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D2205" w14:textId="58A0B078" w:rsidR="00336B46" w:rsidRPr="00632DB2" w:rsidRDefault="00336B46" w:rsidP="00336B46">
      <w:pPr>
        <w:spacing w:before="240" w:line="276" w:lineRule="auto"/>
        <w:rPr>
          <w:rFonts w:ascii="Minion Pro" w:hAnsi="Minion Pro" w:hint="eastAsia"/>
          <w:b/>
          <w:bCs/>
        </w:rPr>
      </w:pPr>
      <w:r w:rsidRPr="00632DB2">
        <w:rPr>
          <w:rFonts w:ascii="Minion Pro" w:eastAsia="PMingLiU" w:hAnsi="Minion Pro"/>
          <w:b/>
          <w:bCs/>
          <w:lang w:eastAsia="zh-TW"/>
        </w:rPr>
        <w:t>Supplementary Material</w:t>
      </w:r>
    </w:p>
    <w:p w14:paraId="443ED011" w14:textId="77777777" w:rsidR="00336B46" w:rsidRPr="00632DB2" w:rsidRDefault="00336B46" w:rsidP="00336B46">
      <w:pPr>
        <w:spacing w:line="276" w:lineRule="auto"/>
        <w:rPr>
          <w:rFonts w:ascii="Minion Pro" w:eastAsia="Times New Roman" w:hAnsi="Minion Pro"/>
          <w:i/>
          <w:iCs/>
        </w:rPr>
      </w:pPr>
      <w:r w:rsidRPr="00632DB2">
        <w:rPr>
          <w:rFonts w:ascii="Minion Pro" w:eastAsia="Times New Roman" w:hAnsi="Minion Pro"/>
          <w:b/>
          <w:bCs/>
          <w:i/>
          <w:iCs/>
        </w:rPr>
        <w:t>Step 1:</w:t>
      </w:r>
      <w:r w:rsidRPr="00632DB2">
        <w:rPr>
          <w:rFonts w:ascii="Minion Pro" w:eastAsia="Times New Roman" w:hAnsi="Minion Pro"/>
          <w:i/>
          <w:iCs/>
        </w:rPr>
        <w:t xml:space="preserve"> Recruit translation team </w:t>
      </w:r>
    </w:p>
    <w:p w14:paraId="38C0E322" w14:textId="77777777" w:rsidR="00336B46" w:rsidRPr="00632DB2" w:rsidRDefault="00336B46" w:rsidP="00336B46">
      <w:pPr>
        <w:spacing w:line="276" w:lineRule="auto"/>
        <w:rPr>
          <w:rFonts w:ascii="Minion Pro" w:eastAsia="Times New Roman" w:hAnsi="Minion Pro"/>
        </w:rPr>
      </w:pPr>
      <w:r w:rsidRPr="00632DB2">
        <w:rPr>
          <w:rFonts w:ascii="Minion Pro" w:eastAsia="Times New Roman" w:hAnsi="Minion Pro"/>
        </w:rPr>
        <w:t>The first step in initiating the translation procedure involved the recruitment of a translation team. The abilities of translators were considered. Specifically, translators experienced in relevant scientific concepts and were professionally qualified or had native language skills with cultural familiarity were involved.</w:t>
      </w:r>
    </w:p>
    <w:p w14:paraId="5AD669B7" w14:textId="77777777" w:rsidR="00336B46" w:rsidRPr="00632DB2" w:rsidRDefault="00336B46" w:rsidP="00336B46">
      <w:pPr>
        <w:spacing w:line="276" w:lineRule="auto"/>
        <w:ind w:firstLine="720"/>
        <w:rPr>
          <w:rFonts w:ascii="Minion Pro" w:eastAsia="Times New Roman" w:hAnsi="Minion Pro"/>
        </w:rPr>
      </w:pPr>
      <w:r w:rsidRPr="00632DB2">
        <w:rPr>
          <w:rFonts w:ascii="Minion Pro" w:eastAsia="Times New Roman" w:hAnsi="Minion Pro"/>
        </w:rPr>
        <w:t xml:space="preserve">This research recruited five translators were recruited and divided into two pairs (one pair for forward translation and another pair for back translation) based on expertise and background. The forward translation team included an A1 translator who understood the issue related to the internet disorder from Airlangga University and an A2 translator who was an English translator in the city of Surabaya. The back translation team included a B1 translator who understood the related issues from </w:t>
      </w:r>
      <w:proofErr w:type="spellStart"/>
      <w:r w:rsidRPr="00632DB2">
        <w:rPr>
          <w:rFonts w:ascii="Minion Pro" w:eastAsia="Times New Roman" w:hAnsi="Minion Pro"/>
        </w:rPr>
        <w:t>Padjajaran</w:t>
      </w:r>
      <w:proofErr w:type="spellEnd"/>
      <w:r w:rsidRPr="00632DB2">
        <w:rPr>
          <w:rFonts w:ascii="Minion Pro" w:eastAsia="Times New Roman" w:hAnsi="Minion Pro"/>
        </w:rPr>
        <w:t xml:space="preserve"> University, and the B2 translator was a professional translation.</w:t>
      </w:r>
    </w:p>
    <w:p w14:paraId="6EA26D91" w14:textId="77777777" w:rsidR="00336B46" w:rsidRPr="00632DB2" w:rsidRDefault="00336B46" w:rsidP="00336B46">
      <w:pPr>
        <w:spacing w:line="276" w:lineRule="auto"/>
        <w:rPr>
          <w:rFonts w:ascii="Minion Pro" w:eastAsia="PMingLiU" w:hAnsi="Minion Pro"/>
          <w:i/>
          <w:iCs/>
          <w:lang w:eastAsia="zh-TW"/>
        </w:rPr>
      </w:pPr>
      <w:r w:rsidRPr="00632DB2">
        <w:rPr>
          <w:rFonts w:ascii="Minion Pro" w:eastAsia="Times New Roman" w:hAnsi="Minion Pro"/>
          <w:b/>
          <w:bCs/>
          <w:i/>
          <w:iCs/>
        </w:rPr>
        <w:t>Step 2:</w:t>
      </w:r>
      <w:r w:rsidRPr="00632DB2">
        <w:rPr>
          <w:rFonts w:ascii="Minion Pro" w:eastAsia="Times New Roman" w:hAnsi="Minion Pro"/>
          <w:i/>
          <w:iCs/>
        </w:rPr>
        <w:t xml:space="preserve"> Forward Translation </w:t>
      </w:r>
      <w:r w:rsidRPr="00632DB2">
        <w:rPr>
          <w:rFonts w:ascii="Minion Pro" w:eastAsia="PMingLiU" w:hAnsi="Minion Pro"/>
          <w:i/>
          <w:iCs/>
          <w:lang w:eastAsia="zh-TW"/>
        </w:rPr>
        <w:t>(</w:t>
      </w:r>
      <w:r w:rsidRPr="00632DB2">
        <w:rPr>
          <w:rFonts w:ascii="Minion Pro" w:hAnsi="Minion Pro"/>
          <w:i/>
          <w:iCs/>
        </w:rPr>
        <w:t xml:space="preserve">Supplementary </w:t>
      </w:r>
      <w:r w:rsidRPr="00632DB2">
        <w:rPr>
          <w:rFonts w:ascii="Minion Pro" w:eastAsia="PMingLiU" w:hAnsi="Minion Pro"/>
          <w:i/>
          <w:iCs/>
          <w:lang w:eastAsia="zh-TW"/>
        </w:rPr>
        <w:t>Table S1)</w:t>
      </w:r>
    </w:p>
    <w:p w14:paraId="68523694" w14:textId="77777777" w:rsidR="00336B46" w:rsidRPr="00632DB2" w:rsidRDefault="00336B46" w:rsidP="00336B46">
      <w:pPr>
        <w:spacing w:line="276" w:lineRule="auto"/>
        <w:ind w:firstLine="720"/>
        <w:rPr>
          <w:rFonts w:ascii="Minion Pro" w:eastAsia="Times New Roman" w:hAnsi="Minion Pro"/>
        </w:rPr>
      </w:pPr>
      <w:r w:rsidRPr="00632DB2">
        <w:rPr>
          <w:rFonts w:ascii="Minion Pro" w:eastAsia="Times New Roman" w:hAnsi="Minion Pro"/>
        </w:rPr>
        <w:t>At this stage, the forward translation team considered the English ACSID-11 (named as Document 0) for translation into Bahasa Indonesia. The two translators performed the translation independently and generated two forward translation versions (Document 1 from translator A1; Document 2 from translator A2). After that, a committee with expertise in public health, nursing, mental health, and behavioral addictions was formed to assess and resolve differences to produce the combined translation document (Document 3).</w:t>
      </w:r>
    </w:p>
    <w:p w14:paraId="04EB7831" w14:textId="77777777" w:rsidR="00336B46" w:rsidRPr="00632DB2" w:rsidRDefault="00336B46" w:rsidP="00336B46">
      <w:pPr>
        <w:spacing w:line="276" w:lineRule="auto"/>
        <w:jc w:val="center"/>
        <w:rPr>
          <w:rFonts w:ascii="Minion Pro" w:hAnsi="Minion Pro"/>
          <w:b/>
          <w:bCs/>
        </w:rPr>
        <w:sectPr w:rsidR="00336B46" w:rsidRPr="00632DB2" w:rsidSect="0000708F">
          <w:pgSz w:w="11906" w:h="16838"/>
          <w:pgMar w:top="1440" w:right="1800" w:bottom="1440" w:left="1800" w:header="851" w:footer="992" w:gutter="0"/>
          <w:cols w:space="425"/>
          <w:docGrid w:linePitch="360"/>
        </w:sectPr>
      </w:pPr>
    </w:p>
    <w:p w14:paraId="174C441D" w14:textId="77777777" w:rsidR="00336B46" w:rsidRPr="00632DB2" w:rsidRDefault="00336B46" w:rsidP="00336B46">
      <w:pPr>
        <w:spacing w:line="276" w:lineRule="auto"/>
        <w:jc w:val="center"/>
        <w:rPr>
          <w:rFonts w:ascii="Minion Pro" w:hAnsi="Minion Pro"/>
        </w:rPr>
      </w:pPr>
      <w:r w:rsidRPr="00632DB2">
        <w:rPr>
          <w:rFonts w:ascii="Minion Pro" w:hAnsi="Minion Pro"/>
          <w:b/>
          <w:bCs/>
        </w:rPr>
        <w:lastRenderedPageBreak/>
        <w:t xml:space="preserve">Supplementary Table </w:t>
      </w:r>
      <w:r w:rsidRPr="00632DB2">
        <w:rPr>
          <w:rFonts w:ascii="Minion Pro" w:eastAsia="PMingLiU" w:hAnsi="Minion Pro"/>
          <w:b/>
          <w:bCs/>
          <w:lang w:eastAsia="zh-TW"/>
        </w:rPr>
        <w:t>S</w:t>
      </w:r>
      <w:r w:rsidRPr="00632DB2">
        <w:rPr>
          <w:rFonts w:ascii="Minion Pro" w:hAnsi="Minion Pro"/>
          <w:b/>
          <w:bCs/>
        </w:rPr>
        <w:t>1.</w:t>
      </w:r>
      <w:r w:rsidRPr="00632DB2">
        <w:rPr>
          <w:rFonts w:ascii="Minion Pro" w:hAnsi="Minion Pro"/>
        </w:rPr>
        <w:t xml:space="preserve"> </w:t>
      </w:r>
      <w:r w:rsidRPr="00632DB2">
        <w:rPr>
          <w:rFonts w:ascii="Minion Pro" w:eastAsia="Times New Roman" w:hAnsi="Minion Pro"/>
        </w:rPr>
        <w:t>Forward translation process into Bahasa by a translation team</w:t>
      </w:r>
      <w:r w:rsidRPr="00632DB2">
        <w:rPr>
          <w:rFonts w:ascii="Minion Pro" w:hAnsi="Minion Pro"/>
        </w:rPr>
        <w:t>.</w:t>
      </w:r>
    </w:p>
    <w:tbl>
      <w:tblPr>
        <w:tblStyle w:val="TableGrid"/>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
        <w:gridCol w:w="2711"/>
        <w:gridCol w:w="3053"/>
        <w:gridCol w:w="3349"/>
        <w:gridCol w:w="3357"/>
      </w:tblGrid>
      <w:tr w:rsidR="00632DB2" w:rsidRPr="00632DB2" w14:paraId="4C144665" w14:textId="77777777" w:rsidTr="00336B46">
        <w:trPr>
          <w:trHeight w:val="95"/>
          <w:jc w:val="center"/>
        </w:trPr>
        <w:tc>
          <w:tcPr>
            <w:tcW w:w="189" w:type="pct"/>
            <w:vMerge w:val="restart"/>
            <w:tcBorders>
              <w:top w:val="single" w:sz="4" w:space="0" w:color="auto"/>
              <w:left w:val="nil"/>
              <w:right w:val="nil"/>
            </w:tcBorders>
            <w:vAlign w:val="center"/>
          </w:tcPr>
          <w:p w14:paraId="63DDC4BB" w14:textId="77777777" w:rsidR="00336B46" w:rsidRPr="00632DB2" w:rsidRDefault="00336B46" w:rsidP="006D7672">
            <w:pPr>
              <w:spacing w:line="240" w:lineRule="auto"/>
              <w:rPr>
                <w:b/>
                <w:bCs/>
                <w:color w:val="auto"/>
                <w:sz w:val="16"/>
                <w:szCs w:val="16"/>
              </w:rPr>
            </w:pPr>
            <w:r w:rsidRPr="00632DB2">
              <w:rPr>
                <w:b/>
                <w:bCs/>
                <w:color w:val="auto"/>
                <w:sz w:val="16"/>
                <w:szCs w:val="16"/>
              </w:rPr>
              <w:t>No.</w:t>
            </w:r>
          </w:p>
        </w:tc>
        <w:tc>
          <w:tcPr>
            <w:tcW w:w="1046" w:type="pct"/>
            <w:vMerge w:val="restart"/>
            <w:tcBorders>
              <w:top w:val="single" w:sz="4" w:space="0" w:color="auto"/>
              <w:left w:val="nil"/>
              <w:bottom w:val="nil"/>
              <w:right w:val="nil"/>
            </w:tcBorders>
            <w:vAlign w:val="center"/>
          </w:tcPr>
          <w:p w14:paraId="4DD11C9D" w14:textId="77777777" w:rsidR="00336B46" w:rsidRPr="00632DB2" w:rsidRDefault="00336B46" w:rsidP="006D7672">
            <w:pPr>
              <w:spacing w:line="240" w:lineRule="auto"/>
              <w:rPr>
                <w:b/>
                <w:bCs/>
                <w:color w:val="auto"/>
                <w:sz w:val="16"/>
                <w:szCs w:val="16"/>
              </w:rPr>
            </w:pPr>
            <w:r w:rsidRPr="00632DB2">
              <w:rPr>
                <w:b/>
                <w:bCs/>
                <w:color w:val="auto"/>
                <w:sz w:val="16"/>
                <w:szCs w:val="16"/>
              </w:rPr>
              <w:t>Original Version in English</w:t>
            </w:r>
          </w:p>
          <w:p w14:paraId="6A439557" w14:textId="77777777" w:rsidR="00336B46" w:rsidRPr="00632DB2" w:rsidRDefault="00336B46" w:rsidP="006D7672">
            <w:pPr>
              <w:spacing w:line="240" w:lineRule="auto"/>
              <w:rPr>
                <w:b/>
                <w:bCs/>
                <w:color w:val="auto"/>
                <w:sz w:val="16"/>
                <w:szCs w:val="16"/>
              </w:rPr>
            </w:pPr>
            <w:r w:rsidRPr="00632DB2">
              <w:rPr>
                <w:b/>
                <w:bCs/>
                <w:color w:val="auto"/>
                <w:sz w:val="16"/>
                <w:szCs w:val="16"/>
                <w:lang w:eastAsia="zh-TW"/>
              </w:rPr>
              <w:t>(Document 0)</w:t>
            </w:r>
          </w:p>
        </w:tc>
        <w:tc>
          <w:tcPr>
            <w:tcW w:w="3765" w:type="pct"/>
            <w:gridSpan w:val="3"/>
            <w:tcBorders>
              <w:top w:val="single" w:sz="4" w:space="0" w:color="auto"/>
              <w:left w:val="nil"/>
              <w:bottom w:val="single" w:sz="4" w:space="0" w:color="auto"/>
              <w:right w:val="nil"/>
            </w:tcBorders>
            <w:vAlign w:val="center"/>
          </w:tcPr>
          <w:p w14:paraId="3DC5106F" w14:textId="77777777" w:rsidR="00336B46" w:rsidRPr="00632DB2" w:rsidRDefault="00336B46" w:rsidP="006D7672">
            <w:pPr>
              <w:spacing w:line="240" w:lineRule="auto"/>
              <w:rPr>
                <w:rFonts w:eastAsia="Times New Roman"/>
                <w:b/>
                <w:bCs/>
                <w:color w:val="auto"/>
                <w:sz w:val="16"/>
                <w:szCs w:val="16"/>
              </w:rPr>
            </w:pPr>
            <w:r w:rsidRPr="00632DB2">
              <w:rPr>
                <w:b/>
                <w:bCs/>
                <w:i/>
                <w:iCs/>
                <w:color w:val="auto"/>
                <w:sz w:val="16"/>
                <w:szCs w:val="16"/>
              </w:rPr>
              <w:t>Forward translation</w:t>
            </w:r>
            <w:r w:rsidRPr="00632DB2">
              <w:rPr>
                <w:b/>
                <w:bCs/>
                <w:color w:val="auto"/>
                <w:sz w:val="16"/>
                <w:szCs w:val="16"/>
              </w:rPr>
              <w:t xml:space="preserve"> into Bahasa Indonesian</w:t>
            </w:r>
          </w:p>
        </w:tc>
      </w:tr>
      <w:tr w:rsidR="00632DB2" w:rsidRPr="00632DB2" w14:paraId="67FFF397" w14:textId="77777777" w:rsidTr="00336B46">
        <w:trPr>
          <w:jc w:val="center"/>
        </w:trPr>
        <w:tc>
          <w:tcPr>
            <w:tcW w:w="189" w:type="pct"/>
            <w:vMerge/>
            <w:tcBorders>
              <w:left w:val="nil"/>
              <w:bottom w:val="single" w:sz="4" w:space="0" w:color="auto"/>
              <w:right w:val="nil"/>
            </w:tcBorders>
            <w:vAlign w:val="center"/>
          </w:tcPr>
          <w:p w14:paraId="40DD62E3" w14:textId="77777777" w:rsidR="00336B46" w:rsidRPr="00632DB2" w:rsidRDefault="00336B46" w:rsidP="006D7672">
            <w:pPr>
              <w:spacing w:line="240" w:lineRule="auto"/>
              <w:rPr>
                <w:rFonts w:eastAsia="Times New Roman"/>
                <w:b/>
                <w:bCs/>
                <w:color w:val="auto"/>
                <w:sz w:val="16"/>
                <w:szCs w:val="16"/>
              </w:rPr>
            </w:pPr>
          </w:p>
        </w:tc>
        <w:tc>
          <w:tcPr>
            <w:tcW w:w="1046" w:type="pct"/>
            <w:vMerge/>
            <w:tcBorders>
              <w:top w:val="nil"/>
              <w:left w:val="nil"/>
              <w:bottom w:val="single" w:sz="4" w:space="0" w:color="auto"/>
              <w:right w:val="nil"/>
            </w:tcBorders>
            <w:vAlign w:val="center"/>
          </w:tcPr>
          <w:p w14:paraId="08278246" w14:textId="77777777" w:rsidR="00336B46" w:rsidRPr="00632DB2" w:rsidRDefault="00336B46" w:rsidP="006D7672">
            <w:pPr>
              <w:spacing w:line="240" w:lineRule="auto"/>
              <w:rPr>
                <w:rFonts w:eastAsia="Times New Roman"/>
                <w:b/>
                <w:bCs/>
                <w:color w:val="auto"/>
                <w:sz w:val="16"/>
                <w:szCs w:val="16"/>
              </w:rPr>
            </w:pPr>
          </w:p>
        </w:tc>
        <w:tc>
          <w:tcPr>
            <w:tcW w:w="1178" w:type="pct"/>
            <w:tcBorders>
              <w:top w:val="single" w:sz="4" w:space="0" w:color="auto"/>
              <w:left w:val="nil"/>
              <w:bottom w:val="single" w:sz="4" w:space="0" w:color="auto"/>
              <w:right w:val="nil"/>
            </w:tcBorders>
            <w:vAlign w:val="center"/>
          </w:tcPr>
          <w:p w14:paraId="6EBD68CE" w14:textId="77777777" w:rsidR="00336B46" w:rsidRPr="00632DB2" w:rsidRDefault="00336B46" w:rsidP="006D7672">
            <w:pPr>
              <w:spacing w:line="240" w:lineRule="auto"/>
              <w:rPr>
                <w:b/>
                <w:bCs/>
                <w:color w:val="auto"/>
                <w:sz w:val="16"/>
                <w:szCs w:val="16"/>
              </w:rPr>
            </w:pPr>
            <w:r w:rsidRPr="00632DB2">
              <w:rPr>
                <w:b/>
                <w:bCs/>
                <w:color w:val="auto"/>
                <w:sz w:val="16"/>
                <w:szCs w:val="16"/>
              </w:rPr>
              <w:t>Translator A1</w:t>
            </w:r>
          </w:p>
          <w:p w14:paraId="736A9B92" w14:textId="77777777" w:rsidR="00336B46" w:rsidRPr="00632DB2" w:rsidRDefault="00336B46" w:rsidP="006D7672">
            <w:pPr>
              <w:spacing w:line="240" w:lineRule="auto"/>
              <w:rPr>
                <w:rFonts w:eastAsia="Times New Roman"/>
                <w:b/>
                <w:bCs/>
                <w:color w:val="auto"/>
                <w:sz w:val="16"/>
                <w:szCs w:val="16"/>
              </w:rPr>
            </w:pPr>
            <w:r w:rsidRPr="00632DB2">
              <w:rPr>
                <w:b/>
                <w:bCs/>
                <w:color w:val="auto"/>
                <w:sz w:val="16"/>
                <w:szCs w:val="16"/>
                <w:lang w:eastAsia="zh-TW"/>
              </w:rPr>
              <w:t>(Document 1)</w:t>
            </w:r>
          </w:p>
        </w:tc>
        <w:tc>
          <w:tcPr>
            <w:tcW w:w="1292" w:type="pct"/>
            <w:tcBorders>
              <w:top w:val="single" w:sz="4" w:space="0" w:color="auto"/>
              <w:left w:val="nil"/>
              <w:bottom w:val="single" w:sz="4" w:space="0" w:color="auto"/>
              <w:right w:val="nil"/>
            </w:tcBorders>
            <w:vAlign w:val="center"/>
          </w:tcPr>
          <w:p w14:paraId="5BDF303D" w14:textId="77777777" w:rsidR="00336B46" w:rsidRPr="00632DB2" w:rsidRDefault="00336B46" w:rsidP="006D7672">
            <w:pPr>
              <w:spacing w:line="240" w:lineRule="auto"/>
              <w:rPr>
                <w:b/>
                <w:bCs/>
                <w:color w:val="auto"/>
                <w:sz w:val="16"/>
                <w:szCs w:val="16"/>
              </w:rPr>
            </w:pPr>
            <w:r w:rsidRPr="00632DB2">
              <w:rPr>
                <w:b/>
                <w:bCs/>
                <w:color w:val="auto"/>
                <w:sz w:val="16"/>
                <w:szCs w:val="16"/>
              </w:rPr>
              <w:t>Translator A2</w:t>
            </w:r>
          </w:p>
          <w:p w14:paraId="1C4A8C46" w14:textId="77777777" w:rsidR="00336B46" w:rsidRPr="00632DB2" w:rsidRDefault="00336B46" w:rsidP="006D7672">
            <w:pPr>
              <w:spacing w:line="240" w:lineRule="auto"/>
              <w:rPr>
                <w:rFonts w:eastAsia="Times New Roman"/>
                <w:b/>
                <w:bCs/>
                <w:color w:val="auto"/>
                <w:sz w:val="16"/>
                <w:szCs w:val="16"/>
              </w:rPr>
            </w:pPr>
            <w:r w:rsidRPr="00632DB2">
              <w:rPr>
                <w:b/>
                <w:bCs/>
                <w:color w:val="auto"/>
                <w:sz w:val="16"/>
                <w:szCs w:val="16"/>
                <w:lang w:eastAsia="zh-TW"/>
              </w:rPr>
              <w:t>(Document 2)</w:t>
            </w:r>
          </w:p>
        </w:tc>
        <w:tc>
          <w:tcPr>
            <w:tcW w:w="1294" w:type="pct"/>
            <w:tcBorders>
              <w:top w:val="single" w:sz="4" w:space="0" w:color="auto"/>
              <w:left w:val="nil"/>
              <w:bottom w:val="single" w:sz="4" w:space="0" w:color="auto"/>
              <w:right w:val="nil"/>
            </w:tcBorders>
            <w:vAlign w:val="center"/>
          </w:tcPr>
          <w:p w14:paraId="72F4136C" w14:textId="77777777" w:rsidR="00336B46" w:rsidRPr="00632DB2" w:rsidRDefault="00336B46" w:rsidP="006D7672">
            <w:pPr>
              <w:spacing w:line="240" w:lineRule="auto"/>
              <w:rPr>
                <w:b/>
                <w:bCs/>
                <w:color w:val="auto"/>
                <w:sz w:val="16"/>
                <w:szCs w:val="16"/>
              </w:rPr>
            </w:pPr>
            <w:r w:rsidRPr="00632DB2">
              <w:rPr>
                <w:b/>
                <w:bCs/>
                <w:color w:val="auto"/>
                <w:sz w:val="16"/>
                <w:szCs w:val="16"/>
              </w:rPr>
              <w:t>The Combined Translation</w:t>
            </w:r>
          </w:p>
          <w:p w14:paraId="189A06B4" w14:textId="77777777" w:rsidR="00336B46" w:rsidRPr="00632DB2" w:rsidRDefault="00336B46" w:rsidP="006D7672">
            <w:pPr>
              <w:spacing w:line="240" w:lineRule="auto"/>
              <w:rPr>
                <w:b/>
                <w:bCs/>
                <w:color w:val="auto"/>
                <w:sz w:val="16"/>
                <w:szCs w:val="16"/>
                <w:lang w:eastAsia="zh-TW"/>
              </w:rPr>
            </w:pPr>
            <w:r w:rsidRPr="00632DB2">
              <w:rPr>
                <w:b/>
                <w:bCs/>
                <w:color w:val="auto"/>
                <w:sz w:val="16"/>
                <w:szCs w:val="16"/>
                <w:lang w:eastAsia="zh-TW"/>
              </w:rPr>
              <w:t>(Document 3)</w:t>
            </w:r>
          </w:p>
        </w:tc>
      </w:tr>
      <w:tr w:rsidR="00632DB2" w:rsidRPr="00632DB2" w14:paraId="7BB97AE5" w14:textId="77777777" w:rsidTr="00336B46">
        <w:trPr>
          <w:jc w:val="center"/>
        </w:trPr>
        <w:tc>
          <w:tcPr>
            <w:tcW w:w="189" w:type="pct"/>
            <w:tcBorders>
              <w:top w:val="single" w:sz="4" w:space="0" w:color="auto"/>
              <w:bottom w:val="single" w:sz="4" w:space="0" w:color="auto"/>
            </w:tcBorders>
            <w:vAlign w:val="center"/>
          </w:tcPr>
          <w:p w14:paraId="6130DDA4" w14:textId="77777777" w:rsidR="00336B46" w:rsidRPr="00632DB2" w:rsidRDefault="00336B46" w:rsidP="006D7672">
            <w:pPr>
              <w:spacing w:line="240" w:lineRule="auto"/>
              <w:rPr>
                <w:b/>
                <w:bCs/>
                <w:color w:val="auto"/>
                <w:sz w:val="16"/>
                <w:szCs w:val="16"/>
              </w:rPr>
            </w:pPr>
            <w:r w:rsidRPr="00632DB2">
              <w:rPr>
                <w:b/>
                <w:bCs/>
                <w:color w:val="auto"/>
                <w:sz w:val="16"/>
                <w:szCs w:val="16"/>
              </w:rPr>
              <w:t>1</w:t>
            </w:r>
          </w:p>
        </w:tc>
        <w:tc>
          <w:tcPr>
            <w:tcW w:w="1046" w:type="pct"/>
            <w:tcBorders>
              <w:top w:val="single" w:sz="4" w:space="0" w:color="auto"/>
              <w:bottom w:val="single" w:sz="4" w:space="0" w:color="auto"/>
            </w:tcBorders>
            <w:vAlign w:val="center"/>
          </w:tcPr>
          <w:p w14:paraId="2AB3CB19" w14:textId="77777777" w:rsidR="00336B46" w:rsidRPr="00632DB2" w:rsidRDefault="00336B46" w:rsidP="006D7672">
            <w:pPr>
              <w:spacing w:line="240" w:lineRule="auto"/>
              <w:rPr>
                <w:color w:val="auto"/>
                <w:sz w:val="16"/>
                <w:szCs w:val="16"/>
              </w:rPr>
            </w:pPr>
            <w:r w:rsidRPr="00632DB2">
              <w:rPr>
                <w:color w:val="auto"/>
                <w:sz w:val="16"/>
                <w:szCs w:val="16"/>
              </w:rPr>
              <w:t>This includes the playing of computer, video and online games. These can be divided into different genres such as MMORPGs (</w:t>
            </w:r>
            <w:r w:rsidRPr="00632DB2">
              <w:rPr>
                <w:i/>
                <w:iCs/>
                <w:color w:val="auto"/>
                <w:sz w:val="16"/>
                <w:szCs w:val="16"/>
              </w:rPr>
              <w:t>e.g.</w:t>
            </w:r>
            <w:r w:rsidRPr="00632DB2">
              <w:rPr>
                <w:color w:val="auto"/>
                <w:sz w:val="16"/>
                <w:szCs w:val="16"/>
              </w:rPr>
              <w:t>, World of Warcraft, Guild Wars), first-person shooters (</w:t>
            </w:r>
            <w:r w:rsidRPr="00632DB2">
              <w:rPr>
                <w:i/>
                <w:iCs/>
                <w:color w:val="auto"/>
                <w:sz w:val="16"/>
                <w:szCs w:val="16"/>
              </w:rPr>
              <w:t>e.g.</w:t>
            </w:r>
            <w:r w:rsidRPr="00632DB2">
              <w:rPr>
                <w:color w:val="auto"/>
                <w:sz w:val="16"/>
                <w:szCs w:val="16"/>
              </w:rPr>
              <w:t>, Call of Duty, Overwatch, Battlefield), sports simulations (</w:t>
            </w:r>
            <w:r w:rsidRPr="00632DB2">
              <w:rPr>
                <w:i/>
                <w:iCs/>
                <w:color w:val="auto"/>
                <w:sz w:val="16"/>
                <w:szCs w:val="16"/>
              </w:rPr>
              <w:t>e.g.</w:t>
            </w:r>
            <w:r w:rsidRPr="00632DB2">
              <w:rPr>
                <w:color w:val="auto"/>
                <w:sz w:val="16"/>
                <w:szCs w:val="16"/>
              </w:rPr>
              <w:t>, Fifa), MOBAs (</w:t>
            </w:r>
            <w:r w:rsidRPr="00632DB2">
              <w:rPr>
                <w:i/>
                <w:iCs/>
                <w:color w:val="auto"/>
                <w:sz w:val="16"/>
                <w:szCs w:val="16"/>
              </w:rPr>
              <w:t>e.g.</w:t>
            </w:r>
            <w:r w:rsidRPr="00632DB2">
              <w:rPr>
                <w:color w:val="auto"/>
                <w:sz w:val="16"/>
                <w:szCs w:val="16"/>
              </w:rPr>
              <w:t>, League of Legends, Dota) or strategy games (</w:t>
            </w:r>
            <w:r w:rsidRPr="00632DB2">
              <w:rPr>
                <w:i/>
                <w:iCs/>
                <w:color w:val="auto"/>
                <w:sz w:val="16"/>
                <w:szCs w:val="16"/>
              </w:rPr>
              <w:t>e.g.</w:t>
            </w:r>
            <w:r w:rsidRPr="00632DB2">
              <w:rPr>
                <w:color w:val="auto"/>
                <w:sz w:val="16"/>
                <w:szCs w:val="16"/>
              </w:rPr>
              <w:t>, Desperados, Age of Empires). They can be played on different consoles like Nintendo Switch, PlayStation, Xbox, or on the PC.</w:t>
            </w:r>
          </w:p>
        </w:tc>
        <w:tc>
          <w:tcPr>
            <w:tcW w:w="1178" w:type="pct"/>
            <w:tcBorders>
              <w:top w:val="single" w:sz="4" w:space="0" w:color="auto"/>
              <w:bottom w:val="single" w:sz="4" w:space="0" w:color="auto"/>
            </w:tcBorders>
            <w:vAlign w:val="center"/>
          </w:tcPr>
          <w:p w14:paraId="4E8354D9" w14:textId="77777777" w:rsidR="00336B46" w:rsidRPr="00632DB2" w:rsidRDefault="00336B46" w:rsidP="006D7672">
            <w:pPr>
              <w:spacing w:line="240" w:lineRule="auto"/>
              <w:rPr>
                <w:color w:val="auto"/>
                <w:sz w:val="16"/>
                <w:szCs w:val="16"/>
              </w:rPr>
            </w:pPr>
            <w:proofErr w:type="spellStart"/>
            <w:r w:rsidRPr="00632DB2">
              <w:rPr>
                <w:color w:val="auto"/>
                <w:sz w:val="16"/>
                <w:szCs w:val="16"/>
              </w:rPr>
              <w:t>Termasuk</w:t>
            </w:r>
            <w:proofErr w:type="spellEnd"/>
            <w:r w:rsidRPr="00632DB2">
              <w:rPr>
                <w:color w:val="auto"/>
                <w:sz w:val="16"/>
                <w:szCs w:val="16"/>
              </w:rPr>
              <w:t xml:space="preserve"> </w:t>
            </w:r>
            <w:proofErr w:type="spellStart"/>
            <w:r w:rsidRPr="00632DB2">
              <w:rPr>
                <w:color w:val="auto"/>
                <w:sz w:val="16"/>
                <w:szCs w:val="16"/>
              </w:rPr>
              <w:t>bermain</w:t>
            </w:r>
            <w:proofErr w:type="spellEnd"/>
            <w:r w:rsidRPr="00632DB2">
              <w:rPr>
                <w:color w:val="auto"/>
                <w:sz w:val="16"/>
                <w:szCs w:val="16"/>
              </w:rPr>
              <w:t xml:space="preserve"> </w:t>
            </w:r>
            <w:proofErr w:type="spellStart"/>
            <w:r w:rsidRPr="00632DB2">
              <w:rPr>
                <w:color w:val="auto"/>
                <w:sz w:val="16"/>
                <w:szCs w:val="16"/>
              </w:rPr>
              <w:t>komputer</w:t>
            </w:r>
            <w:proofErr w:type="spellEnd"/>
            <w:r w:rsidRPr="00632DB2">
              <w:rPr>
                <w:color w:val="auto"/>
                <w:sz w:val="16"/>
                <w:szCs w:val="16"/>
              </w:rPr>
              <w:t xml:space="preserve">, video dan game online. Ini </w:t>
            </w:r>
            <w:proofErr w:type="spellStart"/>
            <w:r w:rsidRPr="00632DB2">
              <w:rPr>
                <w:color w:val="auto"/>
                <w:sz w:val="16"/>
                <w:szCs w:val="16"/>
              </w:rPr>
              <w:t>dapat</w:t>
            </w:r>
            <w:proofErr w:type="spellEnd"/>
            <w:r w:rsidRPr="00632DB2">
              <w:rPr>
                <w:color w:val="auto"/>
                <w:sz w:val="16"/>
                <w:szCs w:val="16"/>
              </w:rPr>
              <w:t xml:space="preserve"> </w:t>
            </w:r>
            <w:proofErr w:type="spellStart"/>
            <w:r w:rsidRPr="00632DB2">
              <w:rPr>
                <w:color w:val="auto"/>
                <w:sz w:val="16"/>
                <w:szCs w:val="16"/>
              </w:rPr>
              <w:t>dibagi</w:t>
            </w:r>
            <w:proofErr w:type="spellEnd"/>
            <w:r w:rsidRPr="00632DB2">
              <w:rPr>
                <w:color w:val="auto"/>
                <w:sz w:val="16"/>
                <w:szCs w:val="16"/>
              </w:rPr>
              <w:t xml:space="preserve"> </w:t>
            </w:r>
            <w:proofErr w:type="spellStart"/>
            <w:r w:rsidRPr="00632DB2">
              <w:rPr>
                <w:color w:val="auto"/>
                <w:sz w:val="16"/>
                <w:szCs w:val="16"/>
              </w:rPr>
              <w:t>menjadi</w:t>
            </w:r>
            <w:proofErr w:type="spellEnd"/>
            <w:r w:rsidRPr="00632DB2">
              <w:rPr>
                <w:color w:val="auto"/>
                <w:sz w:val="16"/>
                <w:szCs w:val="16"/>
              </w:rPr>
              <w:t xml:space="preserve"> genre yang </w:t>
            </w:r>
            <w:proofErr w:type="spellStart"/>
            <w:r w:rsidRPr="00632DB2">
              <w:rPr>
                <w:color w:val="auto"/>
                <w:sz w:val="16"/>
                <w:szCs w:val="16"/>
              </w:rPr>
              <w:t>berbeda</w:t>
            </w:r>
            <w:proofErr w:type="spellEnd"/>
            <w:r w:rsidRPr="00632DB2">
              <w:rPr>
                <w:color w:val="auto"/>
                <w:sz w:val="16"/>
                <w:szCs w:val="16"/>
              </w:rPr>
              <w:t xml:space="preserve"> </w:t>
            </w:r>
            <w:proofErr w:type="spellStart"/>
            <w:r w:rsidRPr="00632DB2">
              <w:rPr>
                <w:color w:val="auto"/>
                <w:sz w:val="16"/>
                <w:szCs w:val="16"/>
              </w:rPr>
              <w:t>seperti</w:t>
            </w:r>
            <w:proofErr w:type="spellEnd"/>
            <w:r w:rsidRPr="00632DB2">
              <w:rPr>
                <w:color w:val="auto"/>
                <w:sz w:val="16"/>
                <w:szCs w:val="16"/>
              </w:rPr>
              <w:t xml:space="preserve"> MMORPG (</w:t>
            </w:r>
            <w:proofErr w:type="spellStart"/>
            <w:r w:rsidRPr="00632DB2">
              <w:rPr>
                <w:color w:val="auto"/>
                <w:sz w:val="16"/>
                <w:szCs w:val="16"/>
              </w:rPr>
              <w:t>seperti</w:t>
            </w:r>
            <w:proofErr w:type="spellEnd"/>
            <w:r w:rsidRPr="00632DB2">
              <w:rPr>
                <w:color w:val="auto"/>
                <w:sz w:val="16"/>
                <w:szCs w:val="16"/>
              </w:rPr>
              <w:t xml:space="preserve"> World of Warcraft, Guild Wars), </w:t>
            </w:r>
            <w:r w:rsidRPr="00632DB2">
              <w:rPr>
                <w:i/>
                <w:iCs/>
                <w:color w:val="auto"/>
                <w:sz w:val="16"/>
                <w:szCs w:val="16"/>
              </w:rPr>
              <w:t>first-person shooter</w:t>
            </w:r>
            <w:r w:rsidRPr="00632DB2">
              <w:rPr>
                <w:color w:val="auto"/>
                <w:sz w:val="16"/>
                <w:szCs w:val="16"/>
              </w:rPr>
              <w:t xml:space="preserve"> (</w:t>
            </w:r>
            <w:proofErr w:type="spellStart"/>
            <w:r w:rsidRPr="00632DB2">
              <w:rPr>
                <w:color w:val="auto"/>
                <w:sz w:val="16"/>
                <w:szCs w:val="16"/>
              </w:rPr>
              <w:t>seperti</w:t>
            </w:r>
            <w:proofErr w:type="spellEnd"/>
            <w:r w:rsidRPr="00632DB2">
              <w:rPr>
                <w:color w:val="auto"/>
                <w:sz w:val="16"/>
                <w:szCs w:val="16"/>
              </w:rPr>
              <w:t xml:space="preserve"> Call of Duty, Overwatch, Battlefield), </w:t>
            </w:r>
            <w:proofErr w:type="spellStart"/>
            <w:r w:rsidRPr="00632DB2">
              <w:rPr>
                <w:color w:val="auto"/>
                <w:sz w:val="16"/>
                <w:szCs w:val="16"/>
              </w:rPr>
              <w:t>simulasi</w:t>
            </w:r>
            <w:proofErr w:type="spellEnd"/>
            <w:r w:rsidRPr="00632DB2">
              <w:rPr>
                <w:color w:val="auto"/>
                <w:sz w:val="16"/>
                <w:szCs w:val="16"/>
              </w:rPr>
              <w:t xml:space="preserve"> </w:t>
            </w:r>
            <w:proofErr w:type="spellStart"/>
            <w:r w:rsidRPr="00632DB2">
              <w:rPr>
                <w:color w:val="auto"/>
                <w:sz w:val="16"/>
                <w:szCs w:val="16"/>
              </w:rPr>
              <w:t>olahraga</w:t>
            </w:r>
            <w:proofErr w:type="spellEnd"/>
            <w:r w:rsidRPr="00632DB2">
              <w:rPr>
                <w:color w:val="auto"/>
                <w:sz w:val="16"/>
                <w:szCs w:val="16"/>
              </w:rPr>
              <w:t xml:space="preserve"> (</w:t>
            </w:r>
            <w:proofErr w:type="spellStart"/>
            <w:r w:rsidRPr="00632DB2">
              <w:rPr>
                <w:color w:val="auto"/>
                <w:sz w:val="16"/>
                <w:szCs w:val="16"/>
              </w:rPr>
              <w:t>seperti</w:t>
            </w:r>
            <w:proofErr w:type="spellEnd"/>
            <w:r w:rsidRPr="00632DB2">
              <w:rPr>
                <w:color w:val="auto"/>
                <w:sz w:val="16"/>
                <w:szCs w:val="16"/>
              </w:rPr>
              <w:t xml:space="preserve"> Fifa), MOBA (mis. League of Legends, Dota) </w:t>
            </w:r>
            <w:proofErr w:type="spellStart"/>
            <w:r w:rsidRPr="00632DB2">
              <w:rPr>
                <w:color w:val="auto"/>
                <w:sz w:val="16"/>
                <w:szCs w:val="16"/>
              </w:rPr>
              <w:t>atau</w:t>
            </w:r>
            <w:proofErr w:type="spellEnd"/>
            <w:r w:rsidRPr="00632DB2">
              <w:rPr>
                <w:color w:val="auto"/>
                <w:sz w:val="16"/>
                <w:szCs w:val="16"/>
              </w:rPr>
              <w:t xml:space="preserve"> game strategi (</w:t>
            </w:r>
            <w:proofErr w:type="spellStart"/>
            <w:r w:rsidRPr="00632DB2">
              <w:rPr>
                <w:color w:val="auto"/>
                <w:sz w:val="16"/>
                <w:szCs w:val="16"/>
              </w:rPr>
              <w:t>misalnya</w:t>
            </w:r>
            <w:proofErr w:type="spellEnd"/>
            <w:r w:rsidRPr="00632DB2">
              <w:rPr>
                <w:color w:val="auto"/>
                <w:sz w:val="16"/>
                <w:szCs w:val="16"/>
              </w:rPr>
              <w:t xml:space="preserve">, Desperados, Age of Empires). Games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dapat</w:t>
            </w:r>
            <w:proofErr w:type="spellEnd"/>
            <w:r w:rsidRPr="00632DB2">
              <w:rPr>
                <w:color w:val="auto"/>
                <w:sz w:val="16"/>
                <w:szCs w:val="16"/>
              </w:rPr>
              <w:t xml:space="preserve"> </w:t>
            </w:r>
            <w:proofErr w:type="spellStart"/>
            <w:r w:rsidRPr="00632DB2">
              <w:rPr>
                <w:color w:val="auto"/>
                <w:sz w:val="16"/>
                <w:szCs w:val="16"/>
              </w:rPr>
              <w:t>dimainkan</w:t>
            </w:r>
            <w:proofErr w:type="spellEnd"/>
            <w:r w:rsidRPr="00632DB2">
              <w:rPr>
                <w:color w:val="auto"/>
                <w:sz w:val="16"/>
                <w:szCs w:val="16"/>
              </w:rPr>
              <w:t xml:space="preserve"> di </w:t>
            </w:r>
            <w:proofErr w:type="spellStart"/>
            <w:r w:rsidRPr="00632DB2">
              <w:rPr>
                <w:color w:val="auto"/>
                <w:sz w:val="16"/>
                <w:szCs w:val="16"/>
              </w:rPr>
              <w:t>berbagai</w:t>
            </w:r>
            <w:proofErr w:type="spellEnd"/>
            <w:r w:rsidRPr="00632DB2">
              <w:rPr>
                <w:color w:val="auto"/>
                <w:sz w:val="16"/>
                <w:szCs w:val="16"/>
              </w:rPr>
              <w:t xml:space="preserve"> </w:t>
            </w:r>
            <w:proofErr w:type="spellStart"/>
            <w:r w:rsidRPr="00632DB2">
              <w:rPr>
                <w:color w:val="auto"/>
                <w:sz w:val="16"/>
                <w:szCs w:val="16"/>
              </w:rPr>
              <w:t>konsol</w:t>
            </w:r>
            <w:proofErr w:type="spellEnd"/>
            <w:r w:rsidRPr="00632DB2">
              <w:rPr>
                <w:color w:val="auto"/>
                <w:sz w:val="16"/>
                <w:szCs w:val="16"/>
              </w:rPr>
              <w:t xml:space="preserve"> </w:t>
            </w:r>
            <w:proofErr w:type="spellStart"/>
            <w:r w:rsidRPr="00632DB2">
              <w:rPr>
                <w:color w:val="auto"/>
                <w:sz w:val="16"/>
                <w:szCs w:val="16"/>
              </w:rPr>
              <w:t>seperti</w:t>
            </w:r>
            <w:proofErr w:type="spellEnd"/>
            <w:r w:rsidRPr="00632DB2">
              <w:rPr>
                <w:color w:val="auto"/>
                <w:sz w:val="16"/>
                <w:szCs w:val="16"/>
              </w:rPr>
              <w:t xml:space="preserve"> </w:t>
            </w:r>
            <w:proofErr w:type="spellStart"/>
            <w:r w:rsidRPr="00632DB2">
              <w:rPr>
                <w:color w:val="auto"/>
                <w:sz w:val="16"/>
                <w:szCs w:val="16"/>
              </w:rPr>
              <w:t>NintendoSwitch</w:t>
            </w:r>
            <w:proofErr w:type="spellEnd"/>
            <w:r w:rsidRPr="00632DB2">
              <w:rPr>
                <w:color w:val="auto"/>
                <w:sz w:val="16"/>
                <w:szCs w:val="16"/>
              </w:rPr>
              <w:t xml:space="preserve">, PlayStation, Xbox </w:t>
            </w:r>
            <w:proofErr w:type="spellStart"/>
            <w:r w:rsidRPr="00632DB2">
              <w:rPr>
                <w:color w:val="auto"/>
                <w:sz w:val="16"/>
                <w:szCs w:val="16"/>
              </w:rPr>
              <w:t>atau</w:t>
            </w:r>
            <w:proofErr w:type="spellEnd"/>
            <w:r w:rsidRPr="00632DB2">
              <w:rPr>
                <w:color w:val="auto"/>
                <w:sz w:val="16"/>
                <w:szCs w:val="16"/>
              </w:rPr>
              <w:t xml:space="preserve"> di PC.</w:t>
            </w:r>
          </w:p>
        </w:tc>
        <w:tc>
          <w:tcPr>
            <w:tcW w:w="1292" w:type="pct"/>
            <w:tcBorders>
              <w:top w:val="single" w:sz="4" w:space="0" w:color="auto"/>
              <w:bottom w:val="single" w:sz="4" w:space="0" w:color="auto"/>
            </w:tcBorders>
            <w:vAlign w:val="center"/>
          </w:tcPr>
          <w:p w14:paraId="1F5AEFB6" w14:textId="77777777" w:rsidR="00336B46" w:rsidRPr="00632DB2" w:rsidRDefault="00336B46" w:rsidP="006D7672">
            <w:pPr>
              <w:spacing w:line="240" w:lineRule="auto"/>
              <w:rPr>
                <w:color w:val="auto"/>
                <w:sz w:val="16"/>
                <w:szCs w:val="16"/>
              </w:rPr>
            </w:pP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bermain</w:t>
            </w:r>
            <w:proofErr w:type="spellEnd"/>
            <w:r w:rsidRPr="00632DB2">
              <w:rPr>
                <w:color w:val="auto"/>
                <w:sz w:val="16"/>
                <w:szCs w:val="16"/>
              </w:rPr>
              <w:t xml:space="preserve"> </w:t>
            </w:r>
            <w:r w:rsidRPr="00632DB2">
              <w:rPr>
                <w:i/>
                <w:iCs/>
                <w:color w:val="auto"/>
                <w:sz w:val="16"/>
                <w:szCs w:val="16"/>
              </w:rPr>
              <w:t>game</w:t>
            </w:r>
            <w:r w:rsidRPr="00632DB2">
              <w:rPr>
                <w:color w:val="auto"/>
                <w:sz w:val="16"/>
                <w:szCs w:val="16"/>
              </w:rPr>
              <w:t xml:space="preserve"> </w:t>
            </w:r>
            <w:proofErr w:type="spellStart"/>
            <w:r w:rsidRPr="00632DB2">
              <w:rPr>
                <w:color w:val="auto"/>
                <w:sz w:val="16"/>
                <w:szCs w:val="16"/>
              </w:rPr>
              <w:t>komputer</w:t>
            </w:r>
            <w:proofErr w:type="spellEnd"/>
            <w:r w:rsidRPr="00632DB2">
              <w:rPr>
                <w:color w:val="auto"/>
                <w:sz w:val="16"/>
                <w:szCs w:val="16"/>
              </w:rPr>
              <w:t xml:space="preserve">, </w:t>
            </w:r>
            <w:r w:rsidRPr="00632DB2">
              <w:rPr>
                <w:i/>
                <w:iCs/>
                <w:color w:val="auto"/>
                <w:sz w:val="16"/>
                <w:szCs w:val="16"/>
              </w:rPr>
              <w:t>video game</w:t>
            </w:r>
            <w:r w:rsidRPr="00632DB2">
              <w:rPr>
                <w:color w:val="auto"/>
                <w:sz w:val="16"/>
                <w:szCs w:val="16"/>
              </w:rPr>
              <w:t xml:space="preserve">, dan </w:t>
            </w:r>
            <w:r w:rsidRPr="00632DB2">
              <w:rPr>
                <w:i/>
                <w:iCs/>
                <w:color w:val="auto"/>
                <w:sz w:val="16"/>
                <w:szCs w:val="16"/>
              </w:rPr>
              <w:t>game</w:t>
            </w:r>
            <w:r w:rsidRPr="00632DB2">
              <w:rPr>
                <w:color w:val="auto"/>
                <w:sz w:val="16"/>
                <w:szCs w:val="16"/>
              </w:rPr>
              <w:t xml:space="preserve"> </w:t>
            </w:r>
            <w:r w:rsidRPr="00632DB2">
              <w:rPr>
                <w:i/>
                <w:iCs/>
                <w:color w:val="auto"/>
                <w:sz w:val="16"/>
                <w:szCs w:val="16"/>
              </w:rPr>
              <w:t>online</w:t>
            </w:r>
            <w:r w:rsidRPr="00632DB2">
              <w:rPr>
                <w:color w:val="auto"/>
                <w:sz w:val="16"/>
                <w:szCs w:val="16"/>
              </w:rPr>
              <w:t xml:space="preserve">. </w:t>
            </w:r>
            <w:r w:rsidRPr="00632DB2">
              <w:rPr>
                <w:i/>
                <w:iCs/>
                <w:color w:val="auto"/>
                <w:sz w:val="16"/>
                <w:szCs w:val="16"/>
              </w:rPr>
              <w:t>Game</w:t>
            </w:r>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dapat</w:t>
            </w:r>
            <w:proofErr w:type="spellEnd"/>
            <w:r w:rsidRPr="00632DB2">
              <w:rPr>
                <w:color w:val="auto"/>
                <w:sz w:val="16"/>
                <w:szCs w:val="16"/>
              </w:rPr>
              <w:t xml:space="preserve"> </w:t>
            </w:r>
            <w:proofErr w:type="spellStart"/>
            <w:r w:rsidRPr="00632DB2">
              <w:rPr>
                <w:color w:val="auto"/>
                <w:sz w:val="16"/>
                <w:szCs w:val="16"/>
              </w:rPr>
              <w:t>dikategorikan</w:t>
            </w:r>
            <w:proofErr w:type="spellEnd"/>
            <w:r w:rsidRPr="00632DB2">
              <w:rPr>
                <w:color w:val="auto"/>
                <w:sz w:val="16"/>
                <w:szCs w:val="16"/>
              </w:rPr>
              <w:t xml:space="preserve"> </w:t>
            </w:r>
            <w:proofErr w:type="spellStart"/>
            <w:r w:rsidRPr="00632DB2">
              <w:rPr>
                <w:color w:val="auto"/>
                <w:sz w:val="16"/>
                <w:szCs w:val="16"/>
              </w:rPr>
              <w:t>ke</w:t>
            </w:r>
            <w:proofErr w:type="spellEnd"/>
            <w:r w:rsidRPr="00632DB2">
              <w:rPr>
                <w:color w:val="auto"/>
                <w:sz w:val="16"/>
                <w:szCs w:val="16"/>
              </w:rPr>
              <w:t xml:space="preserve"> </w:t>
            </w:r>
            <w:proofErr w:type="spellStart"/>
            <w:r w:rsidRPr="00632DB2">
              <w:rPr>
                <w:color w:val="auto"/>
                <w:sz w:val="16"/>
                <w:szCs w:val="16"/>
              </w:rPr>
              <w:t>dalam</w:t>
            </w:r>
            <w:proofErr w:type="spellEnd"/>
            <w:r w:rsidRPr="00632DB2">
              <w:rPr>
                <w:color w:val="auto"/>
                <w:sz w:val="16"/>
                <w:szCs w:val="16"/>
              </w:rPr>
              <w:t xml:space="preserve"> genre-genre yang </w:t>
            </w:r>
            <w:proofErr w:type="spellStart"/>
            <w:r w:rsidRPr="00632DB2">
              <w:rPr>
                <w:color w:val="auto"/>
                <w:sz w:val="16"/>
                <w:szCs w:val="16"/>
              </w:rPr>
              <w:t>berbeda</w:t>
            </w:r>
            <w:proofErr w:type="spellEnd"/>
            <w:r w:rsidRPr="00632DB2">
              <w:rPr>
                <w:color w:val="auto"/>
                <w:sz w:val="16"/>
                <w:szCs w:val="16"/>
              </w:rPr>
              <w:t xml:space="preserve">, </w:t>
            </w:r>
            <w:proofErr w:type="spellStart"/>
            <w:r w:rsidRPr="00632DB2">
              <w:rPr>
                <w:color w:val="auto"/>
                <w:sz w:val="16"/>
                <w:szCs w:val="16"/>
              </w:rPr>
              <w:t>seperti</w:t>
            </w:r>
            <w:proofErr w:type="spellEnd"/>
            <w:r w:rsidRPr="00632DB2">
              <w:rPr>
                <w:color w:val="auto"/>
                <w:sz w:val="16"/>
                <w:szCs w:val="16"/>
              </w:rPr>
              <w:t xml:space="preserve"> MMORPG (mis., </w:t>
            </w:r>
            <w:r w:rsidRPr="00632DB2">
              <w:rPr>
                <w:i/>
                <w:iCs/>
                <w:color w:val="auto"/>
                <w:sz w:val="16"/>
                <w:szCs w:val="16"/>
              </w:rPr>
              <w:t>World of Warcraft</w:t>
            </w:r>
            <w:r w:rsidRPr="00632DB2">
              <w:rPr>
                <w:color w:val="auto"/>
                <w:sz w:val="16"/>
                <w:szCs w:val="16"/>
              </w:rPr>
              <w:t xml:space="preserve">, </w:t>
            </w:r>
            <w:r w:rsidRPr="00632DB2">
              <w:rPr>
                <w:i/>
                <w:iCs/>
                <w:color w:val="auto"/>
                <w:sz w:val="16"/>
                <w:szCs w:val="16"/>
              </w:rPr>
              <w:t>Guild Wars</w:t>
            </w:r>
            <w:r w:rsidRPr="00632DB2">
              <w:rPr>
                <w:color w:val="auto"/>
                <w:sz w:val="16"/>
                <w:szCs w:val="16"/>
              </w:rPr>
              <w:t xml:space="preserve">), </w:t>
            </w:r>
            <w:r w:rsidRPr="00632DB2">
              <w:rPr>
                <w:i/>
                <w:iCs/>
                <w:color w:val="auto"/>
                <w:sz w:val="16"/>
                <w:szCs w:val="16"/>
              </w:rPr>
              <w:t>first-person shooter</w:t>
            </w:r>
            <w:r w:rsidRPr="00632DB2">
              <w:rPr>
                <w:color w:val="auto"/>
                <w:sz w:val="16"/>
                <w:szCs w:val="16"/>
              </w:rPr>
              <w:t xml:space="preserve"> (mis., </w:t>
            </w:r>
            <w:r w:rsidRPr="00632DB2">
              <w:rPr>
                <w:i/>
                <w:iCs/>
                <w:color w:val="auto"/>
                <w:sz w:val="16"/>
                <w:szCs w:val="16"/>
              </w:rPr>
              <w:t>Call of Duty</w:t>
            </w:r>
            <w:r w:rsidRPr="00632DB2">
              <w:rPr>
                <w:color w:val="auto"/>
                <w:sz w:val="16"/>
                <w:szCs w:val="16"/>
              </w:rPr>
              <w:t xml:space="preserve">, </w:t>
            </w:r>
            <w:r w:rsidRPr="00632DB2">
              <w:rPr>
                <w:i/>
                <w:iCs/>
                <w:color w:val="auto"/>
                <w:sz w:val="16"/>
                <w:szCs w:val="16"/>
              </w:rPr>
              <w:t>Overwatch</w:t>
            </w:r>
            <w:r w:rsidRPr="00632DB2">
              <w:rPr>
                <w:color w:val="auto"/>
                <w:sz w:val="16"/>
                <w:szCs w:val="16"/>
              </w:rPr>
              <w:t xml:space="preserve">, </w:t>
            </w:r>
            <w:r w:rsidRPr="00632DB2">
              <w:rPr>
                <w:i/>
                <w:iCs/>
                <w:color w:val="auto"/>
                <w:sz w:val="16"/>
                <w:szCs w:val="16"/>
              </w:rPr>
              <w:t>Battlefield</w:t>
            </w:r>
            <w:r w:rsidRPr="00632DB2">
              <w:rPr>
                <w:color w:val="auto"/>
                <w:sz w:val="16"/>
                <w:szCs w:val="16"/>
              </w:rPr>
              <w:t xml:space="preserve">), </w:t>
            </w:r>
            <w:proofErr w:type="spellStart"/>
            <w:r w:rsidRPr="00632DB2">
              <w:rPr>
                <w:color w:val="auto"/>
                <w:sz w:val="16"/>
                <w:szCs w:val="16"/>
              </w:rPr>
              <w:t>simulasi</w:t>
            </w:r>
            <w:proofErr w:type="spellEnd"/>
            <w:r w:rsidRPr="00632DB2">
              <w:rPr>
                <w:color w:val="auto"/>
                <w:sz w:val="16"/>
                <w:szCs w:val="16"/>
              </w:rPr>
              <w:t xml:space="preserve"> </w:t>
            </w:r>
            <w:proofErr w:type="spellStart"/>
            <w:r w:rsidRPr="00632DB2">
              <w:rPr>
                <w:color w:val="auto"/>
                <w:sz w:val="16"/>
                <w:szCs w:val="16"/>
              </w:rPr>
              <w:t>olahraga</w:t>
            </w:r>
            <w:proofErr w:type="spellEnd"/>
            <w:r w:rsidRPr="00632DB2">
              <w:rPr>
                <w:color w:val="auto"/>
                <w:sz w:val="16"/>
                <w:szCs w:val="16"/>
              </w:rPr>
              <w:t xml:space="preserve"> (mis., Fifa), MOBA (mis., </w:t>
            </w:r>
            <w:r w:rsidRPr="00632DB2">
              <w:rPr>
                <w:i/>
                <w:iCs/>
                <w:color w:val="auto"/>
                <w:sz w:val="16"/>
                <w:szCs w:val="16"/>
              </w:rPr>
              <w:t>League of Legends</w:t>
            </w:r>
            <w:r w:rsidRPr="00632DB2">
              <w:rPr>
                <w:color w:val="auto"/>
                <w:sz w:val="16"/>
                <w:szCs w:val="16"/>
              </w:rPr>
              <w:t xml:space="preserve">, Dota), </w:t>
            </w:r>
            <w:proofErr w:type="spellStart"/>
            <w:r w:rsidRPr="00632DB2">
              <w:rPr>
                <w:color w:val="auto"/>
                <w:sz w:val="16"/>
                <w:szCs w:val="16"/>
              </w:rPr>
              <w:t>atau</w:t>
            </w:r>
            <w:proofErr w:type="spellEnd"/>
            <w:r w:rsidRPr="00632DB2">
              <w:rPr>
                <w:color w:val="auto"/>
                <w:sz w:val="16"/>
                <w:szCs w:val="16"/>
              </w:rPr>
              <w:t xml:space="preserve"> </w:t>
            </w:r>
            <w:r w:rsidRPr="00632DB2">
              <w:rPr>
                <w:i/>
                <w:iCs/>
                <w:color w:val="auto"/>
                <w:sz w:val="16"/>
                <w:szCs w:val="16"/>
              </w:rPr>
              <w:t>game</w:t>
            </w:r>
            <w:r w:rsidRPr="00632DB2">
              <w:rPr>
                <w:color w:val="auto"/>
                <w:sz w:val="16"/>
                <w:szCs w:val="16"/>
              </w:rPr>
              <w:t xml:space="preserve"> strategi (</w:t>
            </w:r>
            <w:proofErr w:type="spellStart"/>
            <w:r w:rsidRPr="00632DB2">
              <w:rPr>
                <w:color w:val="auto"/>
                <w:sz w:val="16"/>
                <w:szCs w:val="16"/>
              </w:rPr>
              <w:t>misalnya</w:t>
            </w:r>
            <w:proofErr w:type="spellEnd"/>
            <w:r w:rsidRPr="00632DB2">
              <w:rPr>
                <w:color w:val="auto"/>
                <w:sz w:val="16"/>
                <w:szCs w:val="16"/>
              </w:rPr>
              <w:t xml:space="preserve">, </w:t>
            </w:r>
            <w:r w:rsidRPr="00632DB2">
              <w:rPr>
                <w:i/>
                <w:iCs/>
                <w:color w:val="auto"/>
                <w:sz w:val="16"/>
                <w:szCs w:val="16"/>
              </w:rPr>
              <w:t>Desperados</w:t>
            </w:r>
            <w:r w:rsidRPr="00632DB2">
              <w:rPr>
                <w:color w:val="auto"/>
                <w:sz w:val="16"/>
                <w:szCs w:val="16"/>
              </w:rPr>
              <w:t xml:space="preserve">, </w:t>
            </w:r>
            <w:r w:rsidRPr="00632DB2">
              <w:rPr>
                <w:i/>
                <w:iCs/>
                <w:color w:val="auto"/>
                <w:sz w:val="16"/>
                <w:szCs w:val="16"/>
              </w:rPr>
              <w:t>Age of Empires</w:t>
            </w:r>
            <w:r w:rsidRPr="00632DB2">
              <w:rPr>
                <w:color w:val="auto"/>
                <w:sz w:val="16"/>
                <w:szCs w:val="16"/>
              </w:rPr>
              <w:t xml:space="preserve">). Game-game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dapat</w:t>
            </w:r>
            <w:proofErr w:type="spellEnd"/>
            <w:r w:rsidRPr="00632DB2">
              <w:rPr>
                <w:color w:val="auto"/>
                <w:sz w:val="16"/>
                <w:szCs w:val="16"/>
              </w:rPr>
              <w:t xml:space="preserve"> </w:t>
            </w:r>
            <w:proofErr w:type="spellStart"/>
            <w:r w:rsidRPr="00632DB2">
              <w:rPr>
                <w:color w:val="auto"/>
                <w:sz w:val="16"/>
                <w:szCs w:val="16"/>
              </w:rPr>
              <w:t>dimainkan</w:t>
            </w:r>
            <w:proofErr w:type="spellEnd"/>
            <w:r w:rsidRPr="00632DB2">
              <w:rPr>
                <w:color w:val="auto"/>
                <w:sz w:val="16"/>
                <w:szCs w:val="16"/>
              </w:rPr>
              <w:t xml:space="preserve"> di </w:t>
            </w:r>
            <w:proofErr w:type="spellStart"/>
            <w:r w:rsidRPr="00632DB2">
              <w:rPr>
                <w:color w:val="auto"/>
                <w:sz w:val="16"/>
                <w:szCs w:val="16"/>
              </w:rPr>
              <w:t>berbagai</w:t>
            </w:r>
            <w:proofErr w:type="spellEnd"/>
            <w:r w:rsidRPr="00632DB2">
              <w:rPr>
                <w:color w:val="auto"/>
                <w:sz w:val="16"/>
                <w:szCs w:val="16"/>
              </w:rPr>
              <w:t xml:space="preserve"> </w:t>
            </w:r>
            <w:proofErr w:type="spellStart"/>
            <w:r w:rsidRPr="00632DB2">
              <w:rPr>
                <w:color w:val="auto"/>
                <w:sz w:val="16"/>
                <w:szCs w:val="16"/>
              </w:rPr>
              <w:t>konsol</w:t>
            </w:r>
            <w:proofErr w:type="spellEnd"/>
            <w:r w:rsidRPr="00632DB2">
              <w:rPr>
                <w:color w:val="auto"/>
                <w:sz w:val="16"/>
                <w:szCs w:val="16"/>
              </w:rPr>
              <w:t xml:space="preserve">, </w:t>
            </w:r>
            <w:proofErr w:type="spellStart"/>
            <w:r w:rsidRPr="00632DB2">
              <w:rPr>
                <w:color w:val="auto"/>
                <w:sz w:val="16"/>
                <w:szCs w:val="16"/>
              </w:rPr>
              <w:t>seperti</w:t>
            </w:r>
            <w:proofErr w:type="spellEnd"/>
            <w:r w:rsidRPr="00632DB2">
              <w:rPr>
                <w:color w:val="auto"/>
                <w:sz w:val="16"/>
                <w:szCs w:val="16"/>
              </w:rPr>
              <w:t xml:space="preserve">, Nintendo Switch, PlayStation, Xbox, </w:t>
            </w:r>
            <w:proofErr w:type="spellStart"/>
            <w:r w:rsidRPr="00632DB2">
              <w:rPr>
                <w:color w:val="auto"/>
                <w:sz w:val="16"/>
                <w:szCs w:val="16"/>
              </w:rPr>
              <w:t>atau</w:t>
            </w:r>
            <w:proofErr w:type="spellEnd"/>
            <w:r w:rsidRPr="00632DB2">
              <w:rPr>
                <w:color w:val="auto"/>
                <w:sz w:val="16"/>
                <w:szCs w:val="16"/>
              </w:rPr>
              <w:t xml:space="preserve"> di PC</w:t>
            </w:r>
          </w:p>
        </w:tc>
        <w:tc>
          <w:tcPr>
            <w:tcW w:w="1294" w:type="pct"/>
            <w:tcBorders>
              <w:top w:val="single" w:sz="4" w:space="0" w:color="auto"/>
              <w:bottom w:val="single" w:sz="4" w:space="0" w:color="auto"/>
            </w:tcBorders>
            <w:vAlign w:val="center"/>
          </w:tcPr>
          <w:p w14:paraId="7EAADBA6" w14:textId="77777777" w:rsidR="00336B46" w:rsidRPr="00632DB2" w:rsidRDefault="00336B46" w:rsidP="006D7672">
            <w:pPr>
              <w:spacing w:line="240" w:lineRule="auto"/>
              <w:rPr>
                <w:color w:val="auto"/>
                <w:sz w:val="16"/>
                <w:szCs w:val="16"/>
              </w:rPr>
            </w:pP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bermain</w:t>
            </w:r>
            <w:proofErr w:type="spellEnd"/>
            <w:r w:rsidRPr="00632DB2">
              <w:rPr>
                <w:color w:val="auto"/>
                <w:sz w:val="16"/>
                <w:szCs w:val="16"/>
              </w:rPr>
              <w:t xml:space="preserve"> </w:t>
            </w:r>
            <w:r w:rsidRPr="00632DB2">
              <w:rPr>
                <w:i/>
                <w:iCs/>
                <w:color w:val="auto"/>
                <w:sz w:val="16"/>
                <w:szCs w:val="16"/>
              </w:rPr>
              <w:t>game</w:t>
            </w:r>
            <w:r w:rsidRPr="00632DB2">
              <w:rPr>
                <w:color w:val="auto"/>
                <w:sz w:val="16"/>
                <w:szCs w:val="16"/>
              </w:rPr>
              <w:t xml:space="preserve"> </w:t>
            </w:r>
            <w:proofErr w:type="spellStart"/>
            <w:r w:rsidRPr="00632DB2">
              <w:rPr>
                <w:color w:val="auto"/>
                <w:sz w:val="16"/>
                <w:szCs w:val="16"/>
              </w:rPr>
              <w:t>komputer</w:t>
            </w:r>
            <w:proofErr w:type="spellEnd"/>
            <w:r w:rsidRPr="00632DB2">
              <w:rPr>
                <w:color w:val="auto"/>
                <w:sz w:val="16"/>
                <w:szCs w:val="16"/>
              </w:rPr>
              <w:t xml:space="preserve">, </w:t>
            </w:r>
            <w:r w:rsidRPr="00632DB2">
              <w:rPr>
                <w:i/>
                <w:iCs/>
                <w:color w:val="auto"/>
                <w:sz w:val="16"/>
                <w:szCs w:val="16"/>
              </w:rPr>
              <w:t>video game</w:t>
            </w:r>
            <w:r w:rsidRPr="00632DB2">
              <w:rPr>
                <w:color w:val="auto"/>
                <w:sz w:val="16"/>
                <w:szCs w:val="16"/>
              </w:rPr>
              <w:t xml:space="preserve">, dan </w:t>
            </w:r>
            <w:r w:rsidRPr="00632DB2">
              <w:rPr>
                <w:i/>
                <w:iCs/>
                <w:color w:val="auto"/>
                <w:sz w:val="16"/>
                <w:szCs w:val="16"/>
              </w:rPr>
              <w:t>game</w:t>
            </w:r>
            <w:r w:rsidRPr="00632DB2">
              <w:rPr>
                <w:color w:val="auto"/>
                <w:sz w:val="16"/>
                <w:szCs w:val="16"/>
              </w:rPr>
              <w:t xml:space="preserve"> </w:t>
            </w:r>
            <w:r w:rsidRPr="00632DB2">
              <w:rPr>
                <w:i/>
                <w:iCs/>
                <w:color w:val="auto"/>
                <w:sz w:val="16"/>
                <w:szCs w:val="16"/>
              </w:rPr>
              <w:t>online</w:t>
            </w:r>
            <w:r w:rsidRPr="00632DB2">
              <w:rPr>
                <w:color w:val="auto"/>
                <w:sz w:val="16"/>
                <w:szCs w:val="16"/>
              </w:rPr>
              <w:t xml:space="preserve">. </w:t>
            </w:r>
            <w:r w:rsidRPr="00632DB2">
              <w:rPr>
                <w:i/>
                <w:iCs/>
                <w:color w:val="auto"/>
                <w:sz w:val="16"/>
                <w:szCs w:val="16"/>
              </w:rPr>
              <w:t>Game</w:t>
            </w:r>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dapat</w:t>
            </w:r>
            <w:proofErr w:type="spellEnd"/>
            <w:r w:rsidRPr="00632DB2">
              <w:rPr>
                <w:color w:val="auto"/>
                <w:sz w:val="16"/>
                <w:szCs w:val="16"/>
              </w:rPr>
              <w:t xml:space="preserve"> </w:t>
            </w:r>
            <w:proofErr w:type="spellStart"/>
            <w:r w:rsidRPr="00632DB2">
              <w:rPr>
                <w:color w:val="auto"/>
                <w:sz w:val="16"/>
                <w:szCs w:val="16"/>
              </w:rPr>
              <w:t>dikategorikan</w:t>
            </w:r>
            <w:proofErr w:type="spellEnd"/>
            <w:r w:rsidRPr="00632DB2">
              <w:rPr>
                <w:color w:val="auto"/>
                <w:sz w:val="16"/>
                <w:szCs w:val="16"/>
              </w:rPr>
              <w:t xml:space="preserve"> </w:t>
            </w:r>
            <w:proofErr w:type="spellStart"/>
            <w:r w:rsidRPr="00632DB2">
              <w:rPr>
                <w:color w:val="auto"/>
                <w:sz w:val="16"/>
                <w:szCs w:val="16"/>
              </w:rPr>
              <w:t>ke</w:t>
            </w:r>
            <w:proofErr w:type="spellEnd"/>
            <w:r w:rsidRPr="00632DB2">
              <w:rPr>
                <w:color w:val="auto"/>
                <w:sz w:val="16"/>
                <w:szCs w:val="16"/>
              </w:rPr>
              <w:t xml:space="preserve"> </w:t>
            </w:r>
            <w:proofErr w:type="spellStart"/>
            <w:r w:rsidRPr="00632DB2">
              <w:rPr>
                <w:color w:val="auto"/>
                <w:sz w:val="16"/>
                <w:szCs w:val="16"/>
              </w:rPr>
              <w:t>dalam</w:t>
            </w:r>
            <w:proofErr w:type="spellEnd"/>
            <w:r w:rsidRPr="00632DB2">
              <w:rPr>
                <w:color w:val="auto"/>
                <w:sz w:val="16"/>
                <w:szCs w:val="16"/>
              </w:rPr>
              <w:t xml:space="preserve"> genre-genre yang </w:t>
            </w:r>
            <w:proofErr w:type="spellStart"/>
            <w:r w:rsidRPr="00632DB2">
              <w:rPr>
                <w:color w:val="auto"/>
                <w:sz w:val="16"/>
                <w:szCs w:val="16"/>
              </w:rPr>
              <w:t>berbeda</w:t>
            </w:r>
            <w:proofErr w:type="spellEnd"/>
            <w:r w:rsidRPr="00632DB2">
              <w:rPr>
                <w:color w:val="auto"/>
                <w:sz w:val="16"/>
                <w:szCs w:val="16"/>
              </w:rPr>
              <w:t xml:space="preserve">, </w:t>
            </w:r>
            <w:proofErr w:type="spellStart"/>
            <w:r w:rsidRPr="00632DB2">
              <w:rPr>
                <w:color w:val="auto"/>
                <w:sz w:val="16"/>
                <w:szCs w:val="16"/>
              </w:rPr>
              <w:t>seperti</w:t>
            </w:r>
            <w:proofErr w:type="spellEnd"/>
            <w:r w:rsidRPr="00632DB2">
              <w:rPr>
                <w:color w:val="auto"/>
                <w:sz w:val="16"/>
                <w:szCs w:val="16"/>
              </w:rPr>
              <w:t xml:space="preserve"> MMORPG (mis., </w:t>
            </w:r>
            <w:r w:rsidRPr="00632DB2">
              <w:rPr>
                <w:i/>
                <w:iCs/>
                <w:color w:val="auto"/>
                <w:sz w:val="16"/>
                <w:szCs w:val="16"/>
              </w:rPr>
              <w:t>World of Warcraft</w:t>
            </w:r>
            <w:r w:rsidRPr="00632DB2">
              <w:rPr>
                <w:color w:val="auto"/>
                <w:sz w:val="16"/>
                <w:szCs w:val="16"/>
              </w:rPr>
              <w:t xml:space="preserve">, </w:t>
            </w:r>
            <w:r w:rsidRPr="00632DB2">
              <w:rPr>
                <w:i/>
                <w:iCs/>
                <w:color w:val="auto"/>
                <w:sz w:val="16"/>
                <w:szCs w:val="16"/>
              </w:rPr>
              <w:t>Guild Wars</w:t>
            </w:r>
            <w:r w:rsidRPr="00632DB2">
              <w:rPr>
                <w:color w:val="auto"/>
                <w:sz w:val="16"/>
                <w:szCs w:val="16"/>
              </w:rPr>
              <w:t xml:space="preserve">), </w:t>
            </w:r>
            <w:r w:rsidRPr="00632DB2">
              <w:rPr>
                <w:i/>
                <w:iCs/>
                <w:color w:val="auto"/>
                <w:sz w:val="16"/>
                <w:szCs w:val="16"/>
              </w:rPr>
              <w:t>first-person shooter</w:t>
            </w:r>
            <w:r w:rsidRPr="00632DB2">
              <w:rPr>
                <w:color w:val="auto"/>
                <w:sz w:val="16"/>
                <w:szCs w:val="16"/>
              </w:rPr>
              <w:t xml:space="preserve"> (mis., </w:t>
            </w:r>
            <w:r w:rsidRPr="00632DB2">
              <w:rPr>
                <w:i/>
                <w:iCs/>
                <w:color w:val="auto"/>
                <w:sz w:val="16"/>
                <w:szCs w:val="16"/>
              </w:rPr>
              <w:t>Call of Duty</w:t>
            </w:r>
            <w:r w:rsidRPr="00632DB2">
              <w:rPr>
                <w:color w:val="auto"/>
                <w:sz w:val="16"/>
                <w:szCs w:val="16"/>
              </w:rPr>
              <w:t xml:space="preserve">, </w:t>
            </w:r>
            <w:r w:rsidRPr="00632DB2">
              <w:rPr>
                <w:i/>
                <w:iCs/>
                <w:color w:val="auto"/>
                <w:sz w:val="16"/>
                <w:szCs w:val="16"/>
              </w:rPr>
              <w:t>Overwatch</w:t>
            </w:r>
            <w:r w:rsidRPr="00632DB2">
              <w:rPr>
                <w:color w:val="auto"/>
                <w:sz w:val="16"/>
                <w:szCs w:val="16"/>
              </w:rPr>
              <w:t xml:space="preserve">, </w:t>
            </w:r>
            <w:r w:rsidRPr="00632DB2">
              <w:rPr>
                <w:i/>
                <w:iCs/>
                <w:color w:val="auto"/>
                <w:sz w:val="16"/>
                <w:szCs w:val="16"/>
              </w:rPr>
              <w:t>Battlefield</w:t>
            </w:r>
            <w:r w:rsidRPr="00632DB2">
              <w:rPr>
                <w:color w:val="auto"/>
                <w:sz w:val="16"/>
                <w:szCs w:val="16"/>
              </w:rPr>
              <w:t xml:space="preserve">), </w:t>
            </w:r>
            <w:proofErr w:type="spellStart"/>
            <w:r w:rsidRPr="00632DB2">
              <w:rPr>
                <w:color w:val="auto"/>
                <w:sz w:val="16"/>
                <w:szCs w:val="16"/>
              </w:rPr>
              <w:t>simulasi</w:t>
            </w:r>
            <w:proofErr w:type="spellEnd"/>
            <w:r w:rsidRPr="00632DB2">
              <w:rPr>
                <w:color w:val="auto"/>
                <w:sz w:val="16"/>
                <w:szCs w:val="16"/>
              </w:rPr>
              <w:t xml:space="preserve"> </w:t>
            </w:r>
            <w:proofErr w:type="spellStart"/>
            <w:r w:rsidRPr="00632DB2">
              <w:rPr>
                <w:color w:val="auto"/>
                <w:sz w:val="16"/>
                <w:szCs w:val="16"/>
              </w:rPr>
              <w:t>olahraga</w:t>
            </w:r>
            <w:proofErr w:type="spellEnd"/>
            <w:r w:rsidRPr="00632DB2">
              <w:rPr>
                <w:color w:val="auto"/>
                <w:sz w:val="16"/>
                <w:szCs w:val="16"/>
              </w:rPr>
              <w:t xml:space="preserve"> (mis., Fifa), MOBA (mis., </w:t>
            </w:r>
            <w:r w:rsidRPr="00632DB2">
              <w:rPr>
                <w:i/>
                <w:iCs/>
                <w:color w:val="auto"/>
                <w:sz w:val="16"/>
                <w:szCs w:val="16"/>
              </w:rPr>
              <w:t>League of Legends</w:t>
            </w:r>
            <w:r w:rsidRPr="00632DB2">
              <w:rPr>
                <w:color w:val="auto"/>
                <w:sz w:val="16"/>
                <w:szCs w:val="16"/>
              </w:rPr>
              <w:t xml:space="preserve">, Dota), </w:t>
            </w:r>
            <w:proofErr w:type="spellStart"/>
            <w:r w:rsidRPr="00632DB2">
              <w:rPr>
                <w:color w:val="auto"/>
                <w:sz w:val="16"/>
                <w:szCs w:val="16"/>
              </w:rPr>
              <w:t>atau</w:t>
            </w:r>
            <w:proofErr w:type="spellEnd"/>
            <w:r w:rsidRPr="00632DB2">
              <w:rPr>
                <w:color w:val="auto"/>
                <w:sz w:val="16"/>
                <w:szCs w:val="16"/>
              </w:rPr>
              <w:t xml:space="preserve"> </w:t>
            </w:r>
            <w:r w:rsidRPr="00632DB2">
              <w:rPr>
                <w:i/>
                <w:iCs/>
                <w:color w:val="auto"/>
                <w:sz w:val="16"/>
                <w:szCs w:val="16"/>
              </w:rPr>
              <w:t>game</w:t>
            </w:r>
            <w:r w:rsidRPr="00632DB2">
              <w:rPr>
                <w:color w:val="auto"/>
                <w:sz w:val="16"/>
                <w:szCs w:val="16"/>
              </w:rPr>
              <w:t xml:space="preserve"> strategi (</w:t>
            </w:r>
            <w:proofErr w:type="spellStart"/>
            <w:r w:rsidRPr="00632DB2">
              <w:rPr>
                <w:color w:val="auto"/>
                <w:sz w:val="16"/>
                <w:szCs w:val="16"/>
              </w:rPr>
              <w:t>misalnya</w:t>
            </w:r>
            <w:proofErr w:type="spellEnd"/>
            <w:r w:rsidRPr="00632DB2">
              <w:rPr>
                <w:color w:val="auto"/>
                <w:sz w:val="16"/>
                <w:szCs w:val="16"/>
              </w:rPr>
              <w:t xml:space="preserve">, </w:t>
            </w:r>
            <w:r w:rsidRPr="00632DB2">
              <w:rPr>
                <w:i/>
                <w:iCs/>
                <w:color w:val="auto"/>
                <w:sz w:val="16"/>
                <w:szCs w:val="16"/>
              </w:rPr>
              <w:t>Desperados</w:t>
            </w:r>
            <w:r w:rsidRPr="00632DB2">
              <w:rPr>
                <w:color w:val="auto"/>
                <w:sz w:val="16"/>
                <w:szCs w:val="16"/>
              </w:rPr>
              <w:t xml:space="preserve">, </w:t>
            </w:r>
            <w:r w:rsidRPr="00632DB2">
              <w:rPr>
                <w:i/>
                <w:iCs/>
                <w:color w:val="auto"/>
                <w:sz w:val="16"/>
                <w:szCs w:val="16"/>
              </w:rPr>
              <w:t>Age of Empires</w:t>
            </w:r>
            <w:r w:rsidRPr="00632DB2">
              <w:rPr>
                <w:color w:val="auto"/>
                <w:sz w:val="16"/>
                <w:szCs w:val="16"/>
              </w:rPr>
              <w:t xml:space="preserve">). Game-game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dapat</w:t>
            </w:r>
            <w:proofErr w:type="spellEnd"/>
            <w:r w:rsidRPr="00632DB2">
              <w:rPr>
                <w:color w:val="auto"/>
                <w:sz w:val="16"/>
                <w:szCs w:val="16"/>
              </w:rPr>
              <w:t xml:space="preserve"> </w:t>
            </w:r>
            <w:proofErr w:type="spellStart"/>
            <w:r w:rsidRPr="00632DB2">
              <w:rPr>
                <w:color w:val="auto"/>
                <w:sz w:val="16"/>
                <w:szCs w:val="16"/>
              </w:rPr>
              <w:t>dimainkan</w:t>
            </w:r>
            <w:proofErr w:type="spellEnd"/>
            <w:r w:rsidRPr="00632DB2">
              <w:rPr>
                <w:color w:val="auto"/>
                <w:sz w:val="16"/>
                <w:szCs w:val="16"/>
              </w:rPr>
              <w:t xml:space="preserve"> di </w:t>
            </w:r>
            <w:proofErr w:type="spellStart"/>
            <w:r w:rsidRPr="00632DB2">
              <w:rPr>
                <w:color w:val="auto"/>
                <w:sz w:val="16"/>
                <w:szCs w:val="16"/>
              </w:rPr>
              <w:t>berbagai</w:t>
            </w:r>
            <w:proofErr w:type="spellEnd"/>
            <w:r w:rsidRPr="00632DB2">
              <w:rPr>
                <w:color w:val="auto"/>
                <w:sz w:val="16"/>
                <w:szCs w:val="16"/>
              </w:rPr>
              <w:t xml:space="preserve"> </w:t>
            </w:r>
            <w:proofErr w:type="spellStart"/>
            <w:r w:rsidRPr="00632DB2">
              <w:rPr>
                <w:color w:val="auto"/>
                <w:sz w:val="16"/>
                <w:szCs w:val="16"/>
              </w:rPr>
              <w:t>konsol</w:t>
            </w:r>
            <w:proofErr w:type="spellEnd"/>
            <w:r w:rsidRPr="00632DB2">
              <w:rPr>
                <w:color w:val="auto"/>
                <w:sz w:val="16"/>
                <w:szCs w:val="16"/>
              </w:rPr>
              <w:t xml:space="preserve">, </w:t>
            </w:r>
            <w:proofErr w:type="spellStart"/>
            <w:r w:rsidRPr="00632DB2">
              <w:rPr>
                <w:color w:val="auto"/>
                <w:sz w:val="16"/>
                <w:szCs w:val="16"/>
              </w:rPr>
              <w:t>seperti</w:t>
            </w:r>
            <w:proofErr w:type="spellEnd"/>
            <w:r w:rsidRPr="00632DB2">
              <w:rPr>
                <w:color w:val="auto"/>
                <w:sz w:val="16"/>
                <w:szCs w:val="16"/>
              </w:rPr>
              <w:t xml:space="preserve">, Nintendo Switch, PlayStation, Xbox, </w:t>
            </w:r>
            <w:proofErr w:type="spellStart"/>
            <w:r w:rsidRPr="00632DB2">
              <w:rPr>
                <w:color w:val="auto"/>
                <w:sz w:val="16"/>
                <w:szCs w:val="16"/>
              </w:rPr>
              <w:t>atau</w:t>
            </w:r>
            <w:proofErr w:type="spellEnd"/>
            <w:r w:rsidRPr="00632DB2">
              <w:rPr>
                <w:color w:val="auto"/>
                <w:sz w:val="16"/>
                <w:szCs w:val="16"/>
              </w:rPr>
              <w:t xml:space="preserve"> di PC.</w:t>
            </w:r>
          </w:p>
        </w:tc>
      </w:tr>
      <w:tr w:rsidR="00632DB2" w:rsidRPr="00632DB2" w14:paraId="556BBDB2" w14:textId="77777777" w:rsidTr="00336B46">
        <w:trPr>
          <w:jc w:val="center"/>
        </w:trPr>
        <w:tc>
          <w:tcPr>
            <w:tcW w:w="189" w:type="pct"/>
            <w:tcBorders>
              <w:top w:val="single" w:sz="4" w:space="0" w:color="auto"/>
              <w:bottom w:val="single" w:sz="4" w:space="0" w:color="auto"/>
            </w:tcBorders>
            <w:vAlign w:val="center"/>
          </w:tcPr>
          <w:p w14:paraId="15AC8C52" w14:textId="77777777" w:rsidR="00336B46" w:rsidRPr="00632DB2" w:rsidRDefault="00336B46" w:rsidP="006D7672">
            <w:pPr>
              <w:spacing w:line="240" w:lineRule="auto"/>
              <w:rPr>
                <w:b/>
                <w:bCs/>
                <w:color w:val="auto"/>
                <w:sz w:val="16"/>
                <w:szCs w:val="16"/>
              </w:rPr>
            </w:pPr>
            <w:r w:rsidRPr="00632DB2">
              <w:rPr>
                <w:b/>
                <w:bCs/>
                <w:color w:val="auto"/>
                <w:sz w:val="16"/>
                <w:szCs w:val="16"/>
              </w:rPr>
              <w:t>2</w:t>
            </w:r>
          </w:p>
        </w:tc>
        <w:tc>
          <w:tcPr>
            <w:tcW w:w="1046" w:type="pct"/>
            <w:tcBorders>
              <w:top w:val="single" w:sz="4" w:space="0" w:color="auto"/>
              <w:bottom w:val="single" w:sz="4" w:space="0" w:color="auto"/>
            </w:tcBorders>
            <w:vAlign w:val="center"/>
          </w:tcPr>
          <w:p w14:paraId="178FD346" w14:textId="77777777" w:rsidR="00336B46" w:rsidRPr="00632DB2" w:rsidRDefault="00336B46" w:rsidP="006D7672">
            <w:pPr>
              <w:spacing w:line="240" w:lineRule="auto"/>
              <w:rPr>
                <w:color w:val="auto"/>
                <w:sz w:val="16"/>
                <w:szCs w:val="16"/>
              </w:rPr>
            </w:pPr>
            <w:r w:rsidRPr="00632DB2">
              <w:rPr>
                <w:color w:val="auto"/>
                <w:sz w:val="16"/>
                <w:szCs w:val="16"/>
              </w:rPr>
              <w:t>This includes online shopping activities in retail (</w:t>
            </w:r>
            <w:r w:rsidRPr="00632DB2">
              <w:rPr>
                <w:i/>
                <w:iCs/>
                <w:color w:val="auto"/>
                <w:sz w:val="16"/>
                <w:szCs w:val="16"/>
              </w:rPr>
              <w:t>e.g.</w:t>
            </w:r>
            <w:r w:rsidRPr="00632DB2">
              <w:rPr>
                <w:color w:val="auto"/>
                <w:sz w:val="16"/>
                <w:szCs w:val="16"/>
              </w:rPr>
              <w:t>, Amazon, Zalando) or auction trading (</w:t>
            </w:r>
            <w:r w:rsidRPr="00632DB2">
              <w:rPr>
                <w:i/>
                <w:iCs/>
                <w:color w:val="auto"/>
                <w:sz w:val="16"/>
                <w:szCs w:val="16"/>
              </w:rPr>
              <w:t>e.g.</w:t>
            </w:r>
            <w:r w:rsidRPr="00632DB2">
              <w:rPr>
                <w:color w:val="auto"/>
                <w:sz w:val="16"/>
                <w:szCs w:val="16"/>
              </w:rPr>
              <w:t>, eBay). Usage includes the actual purchase of goods as well as other activities (</w:t>
            </w:r>
            <w:r w:rsidRPr="00632DB2">
              <w:rPr>
                <w:i/>
                <w:iCs/>
                <w:color w:val="auto"/>
                <w:sz w:val="16"/>
                <w:szCs w:val="16"/>
              </w:rPr>
              <w:t>e.g.</w:t>
            </w:r>
            <w:r w:rsidRPr="00632DB2">
              <w:rPr>
                <w:color w:val="auto"/>
                <w:sz w:val="16"/>
                <w:szCs w:val="16"/>
              </w:rPr>
              <w:t>, price comparisons, product searches)</w:t>
            </w:r>
          </w:p>
        </w:tc>
        <w:tc>
          <w:tcPr>
            <w:tcW w:w="1178" w:type="pct"/>
            <w:tcBorders>
              <w:top w:val="single" w:sz="4" w:space="0" w:color="auto"/>
              <w:bottom w:val="single" w:sz="4" w:space="0" w:color="auto"/>
            </w:tcBorders>
            <w:vAlign w:val="center"/>
          </w:tcPr>
          <w:p w14:paraId="03A8E1BA" w14:textId="77777777" w:rsidR="00336B46" w:rsidRPr="00632DB2" w:rsidRDefault="00336B46" w:rsidP="006D7672">
            <w:pPr>
              <w:spacing w:line="240" w:lineRule="auto"/>
              <w:rPr>
                <w:color w:val="auto"/>
                <w:sz w:val="16"/>
                <w:szCs w:val="16"/>
              </w:rPr>
            </w:pPr>
            <w:proofErr w:type="spellStart"/>
            <w:r w:rsidRPr="00632DB2">
              <w:rPr>
                <w:color w:val="auto"/>
                <w:sz w:val="16"/>
                <w:szCs w:val="16"/>
              </w:rPr>
              <w:t>Termasuk</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belanja</w:t>
            </w:r>
            <w:proofErr w:type="spellEnd"/>
            <w:r w:rsidRPr="00632DB2">
              <w:rPr>
                <w:color w:val="auto"/>
                <w:sz w:val="16"/>
                <w:szCs w:val="16"/>
              </w:rPr>
              <w:t xml:space="preserve"> online di </w:t>
            </w:r>
            <w:proofErr w:type="spellStart"/>
            <w:r w:rsidRPr="00632DB2">
              <w:rPr>
                <w:color w:val="auto"/>
                <w:sz w:val="16"/>
                <w:szCs w:val="16"/>
              </w:rPr>
              <w:t>ritel</w:t>
            </w:r>
            <w:proofErr w:type="spellEnd"/>
            <w:r w:rsidRPr="00632DB2">
              <w:rPr>
                <w:color w:val="auto"/>
                <w:sz w:val="16"/>
                <w:szCs w:val="16"/>
              </w:rPr>
              <w:t xml:space="preserve"> (</w:t>
            </w:r>
            <w:proofErr w:type="spellStart"/>
            <w:r w:rsidRPr="00632DB2">
              <w:rPr>
                <w:color w:val="auto"/>
                <w:sz w:val="16"/>
                <w:szCs w:val="16"/>
              </w:rPr>
              <w:t>misalnya</w:t>
            </w:r>
            <w:proofErr w:type="spellEnd"/>
            <w:r w:rsidRPr="00632DB2">
              <w:rPr>
                <w:color w:val="auto"/>
                <w:sz w:val="16"/>
                <w:szCs w:val="16"/>
              </w:rPr>
              <w:t xml:space="preserve"> Amazon, Zalando)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perdagangan</w:t>
            </w:r>
            <w:proofErr w:type="spellEnd"/>
            <w:r w:rsidRPr="00632DB2">
              <w:rPr>
                <w:color w:val="auto"/>
                <w:sz w:val="16"/>
                <w:szCs w:val="16"/>
              </w:rPr>
              <w:t xml:space="preserve"> </w:t>
            </w:r>
            <w:proofErr w:type="spellStart"/>
            <w:r w:rsidRPr="00632DB2">
              <w:rPr>
                <w:color w:val="auto"/>
                <w:sz w:val="16"/>
                <w:szCs w:val="16"/>
              </w:rPr>
              <w:t>lelang</w:t>
            </w:r>
            <w:proofErr w:type="spellEnd"/>
            <w:r w:rsidRPr="00632DB2">
              <w:rPr>
                <w:color w:val="auto"/>
                <w:sz w:val="16"/>
                <w:szCs w:val="16"/>
              </w:rPr>
              <w:t xml:space="preserve"> (</w:t>
            </w:r>
            <w:proofErr w:type="spellStart"/>
            <w:r w:rsidRPr="00632DB2">
              <w:rPr>
                <w:color w:val="auto"/>
                <w:sz w:val="16"/>
                <w:szCs w:val="16"/>
              </w:rPr>
              <w:t>misalnya</w:t>
            </w:r>
            <w:proofErr w:type="spellEnd"/>
            <w:r w:rsidRPr="00632DB2">
              <w:rPr>
                <w:color w:val="auto"/>
                <w:sz w:val="16"/>
                <w:szCs w:val="16"/>
              </w:rPr>
              <w:t xml:space="preserve"> eBay). </w:t>
            </w:r>
            <w:proofErr w:type="spellStart"/>
            <w:r w:rsidRPr="00632DB2">
              <w:rPr>
                <w:color w:val="auto"/>
                <w:sz w:val="16"/>
                <w:szCs w:val="16"/>
              </w:rPr>
              <w:t>Penggunaan</w:t>
            </w:r>
            <w:proofErr w:type="spellEnd"/>
            <w:r w:rsidRPr="00632DB2">
              <w:rPr>
                <w:color w:val="auto"/>
                <w:sz w:val="16"/>
                <w:szCs w:val="16"/>
              </w:rPr>
              <w:t xml:space="preserve"> </w:t>
            </w:r>
            <w:proofErr w:type="spellStart"/>
            <w:r w:rsidRPr="00632DB2">
              <w:rPr>
                <w:color w:val="auto"/>
                <w:sz w:val="16"/>
                <w:szCs w:val="16"/>
              </w:rPr>
              <w:t>mencakup</w:t>
            </w:r>
            <w:proofErr w:type="spellEnd"/>
            <w:r w:rsidRPr="00632DB2">
              <w:rPr>
                <w:color w:val="auto"/>
                <w:sz w:val="16"/>
                <w:szCs w:val="16"/>
              </w:rPr>
              <w:t xml:space="preserve"> </w:t>
            </w:r>
            <w:proofErr w:type="spellStart"/>
            <w:r w:rsidRPr="00632DB2">
              <w:rPr>
                <w:color w:val="auto"/>
                <w:sz w:val="16"/>
                <w:szCs w:val="16"/>
              </w:rPr>
              <w:t>pembelian</w:t>
            </w:r>
            <w:proofErr w:type="spellEnd"/>
            <w:r w:rsidRPr="00632DB2">
              <w:rPr>
                <w:color w:val="auto"/>
                <w:sz w:val="16"/>
                <w:szCs w:val="16"/>
              </w:rPr>
              <w:t xml:space="preserve"> </w:t>
            </w:r>
            <w:proofErr w:type="spellStart"/>
            <w:r w:rsidRPr="00632DB2">
              <w:rPr>
                <w:color w:val="auto"/>
                <w:sz w:val="16"/>
                <w:szCs w:val="16"/>
              </w:rPr>
              <w:t>aktual</w:t>
            </w:r>
            <w:proofErr w:type="spellEnd"/>
            <w:r w:rsidRPr="00632DB2">
              <w:rPr>
                <w:color w:val="auto"/>
                <w:sz w:val="16"/>
                <w:szCs w:val="16"/>
              </w:rPr>
              <w:t xml:space="preserve"> </w:t>
            </w:r>
            <w:proofErr w:type="spellStart"/>
            <w:r w:rsidRPr="00632DB2">
              <w:rPr>
                <w:color w:val="auto"/>
                <w:sz w:val="16"/>
                <w:szCs w:val="16"/>
              </w:rPr>
              <w:t>barang</w:t>
            </w:r>
            <w:proofErr w:type="spellEnd"/>
            <w:r w:rsidRPr="00632DB2">
              <w:rPr>
                <w:color w:val="auto"/>
                <w:sz w:val="16"/>
                <w:szCs w:val="16"/>
              </w:rPr>
              <w:t xml:space="preserve"> </w:t>
            </w:r>
            <w:proofErr w:type="spellStart"/>
            <w:r w:rsidRPr="00632DB2">
              <w:rPr>
                <w:color w:val="auto"/>
                <w:sz w:val="16"/>
                <w:szCs w:val="16"/>
              </w:rPr>
              <w:t>serta</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lainnya</w:t>
            </w:r>
            <w:proofErr w:type="spellEnd"/>
            <w:r w:rsidRPr="00632DB2">
              <w:rPr>
                <w:color w:val="auto"/>
                <w:sz w:val="16"/>
                <w:szCs w:val="16"/>
              </w:rPr>
              <w:t xml:space="preserve"> (</w:t>
            </w:r>
            <w:proofErr w:type="spellStart"/>
            <w:r w:rsidRPr="00632DB2">
              <w:rPr>
                <w:color w:val="auto"/>
                <w:sz w:val="16"/>
                <w:szCs w:val="16"/>
              </w:rPr>
              <w:t>misalnya</w:t>
            </w:r>
            <w:proofErr w:type="spellEnd"/>
            <w:r w:rsidRPr="00632DB2">
              <w:rPr>
                <w:color w:val="auto"/>
                <w:sz w:val="16"/>
                <w:szCs w:val="16"/>
              </w:rPr>
              <w:t xml:space="preserve">, </w:t>
            </w:r>
            <w:proofErr w:type="spellStart"/>
            <w:r w:rsidRPr="00632DB2">
              <w:rPr>
                <w:color w:val="auto"/>
                <w:sz w:val="16"/>
                <w:szCs w:val="16"/>
              </w:rPr>
              <w:t>perbandingan</w:t>
            </w:r>
            <w:proofErr w:type="spellEnd"/>
            <w:r w:rsidRPr="00632DB2">
              <w:rPr>
                <w:color w:val="auto"/>
                <w:sz w:val="16"/>
                <w:szCs w:val="16"/>
              </w:rPr>
              <w:t xml:space="preserve"> </w:t>
            </w:r>
            <w:proofErr w:type="spellStart"/>
            <w:r w:rsidRPr="00632DB2">
              <w:rPr>
                <w:color w:val="auto"/>
                <w:sz w:val="16"/>
                <w:szCs w:val="16"/>
              </w:rPr>
              <w:t>harga</w:t>
            </w:r>
            <w:proofErr w:type="spellEnd"/>
            <w:r w:rsidRPr="00632DB2">
              <w:rPr>
                <w:color w:val="auto"/>
                <w:sz w:val="16"/>
                <w:szCs w:val="16"/>
              </w:rPr>
              <w:t xml:space="preserve">, </w:t>
            </w:r>
            <w:proofErr w:type="spellStart"/>
            <w:r w:rsidRPr="00632DB2">
              <w:rPr>
                <w:color w:val="auto"/>
                <w:sz w:val="16"/>
                <w:szCs w:val="16"/>
              </w:rPr>
              <w:t>pencarian</w:t>
            </w:r>
            <w:proofErr w:type="spellEnd"/>
            <w:r w:rsidRPr="00632DB2">
              <w:rPr>
                <w:color w:val="auto"/>
                <w:sz w:val="16"/>
                <w:szCs w:val="16"/>
              </w:rPr>
              <w:t xml:space="preserve"> </w:t>
            </w:r>
            <w:proofErr w:type="spellStart"/>
            <w:r w:rsidRPr="00632DB2">
              <w:rPr>
                <w:color w:val="auto"/>
                <w:sz w:val="16"/>
                <w:szCs w:val="16"/>
              </w:rPr>
              <w:t>produk</w:t>
            </w:r>
            <w:proofErr w:type="spellEnd"/>
            <w:r w:rsidRPr="00632DB2">
              <w:rPr>
                <w:color w:val="auto"/>
                <w:sz w:val="16"/>
                <w:szCs w:val="16"/>
              </w:rPr>
              <w:t>)</w:t>
            </w:r>
          </w:p>
        </w:tc>
        <w:tc>
          <w:tcPr>
            <w:tcW w:w="1292" w:type="pct"/>
            <w:tcBorders>
              <w:top w:val="single" w:sz="4" w:space="0" w:color="auto"/>
              <w:bottom w:val="single" w:sz="4" w:space="0" w:color="auto"/>
            </w:tcBorders>
            <w:vAlign w:val="center"/>
          </w:tcPr>
          <w:p w14:paraId="00E84004" w14:textId="77777777" w:rsidR="00336B46" w:rsidRPr="00632DB2" w:rsidRDefault="00336B46" w:rsidP="006D7672">
            <w:pPr>
              <w:spacing w:line="240" w:lineRule="auto"/>
              <w:rPr>
                <w:color w:val="auto"/>
                <w:sz w:val="16"/>
                <w:szCs w:val="16"/>
              </w:rPr>
            </w:pPr>
            <w:proofErr w:type="spellStart"/>
            <w:r w:rsidRPr="00632DB2">
              <w:rPr>
                <w:color w:val="auto"/>
                <w:sz w:val="16"/>
                <w:szCs w:val="16"/>
              </w:rPr>
              <w:t>Belanja</w:t>
            </w:r>
            <w:proofErr w:type="spellEnd"/>
            <w:r w:rsidRPr="00632DB2">
              <w:rPr>
                <w:color w:val="auto"/>
                <w:sz w:val="16"/>
                <w:szCs w:val="16"/>
              </w:rPr>
              <w:t xml:space="preserve"> </w:t>
            </w:r>
            <w:r w:rsidRPr="00632DB2">
              <w:rPr>
                <w:i/>
                <w:iCs/>
                <w:color w:val="auto"/>
                <w:sz w:val="16"/>
                <w:szCs w:val="16"/>
              </w:rPr>
              <w:t>online</w:t>
            </w:r>
            <w:r w:rsidRPr="00632DB2">
              <w:rPr>
                <w:color w:val="auto"/>
                <w:sz w:val="16"/>
                <w:szCs w:val="16"/>
              </w:rPr>
              <w:t xml:space="preserve"> di </w:t>
            </w:r>
            <w:proofErr w:type="spellStart"/>
            <w:r w:rsidRPr="00632DB2">
              <w:rPr>
                <w:color w:val="auto"/>
                <w:sz w:val="16"/>
                <w:szCs w:val="16"/>
              </w:rPr>
              <w:t>ritel</w:t>
            </w:r>
            <w:proofErr w:type="spellEnd"/>
            <w:r w:rsidRPr="00632DB2">
              <w:rPr>
                <w:color w:val="auto"/>
                <w:sz w:val="16"/>
                <w:szCs w:val="16"/>
              </w:rPr>
              <w:t xml:space="preserve"> (</w:t>
            </w:r>
            <w:proofErr w:type="spellStart"/>
            <w:r w:rsidRPr="00632DB2">
              <w:rPr>
                <w:color w:val="auto"/>
                <w:sz w:val="16"/>
                <w:szCs w:val="16"/>
              </w:rPr>
              <w:t>misalnya</w:t>
            </w:r>
            <w:proofErr w:type="spellEnd"/>
            <w:r w:rsidRPr="00632DB2">
              <w:rPr>
                <w:color w:val="auto"/>
                <w:sz w:val="16"/>
                <w:szCs w:val="16"/>
              </w:rPr>
              <w:t xml:space="preserve">, Amazon, Zalando) </w:t>
            </w:r>
            <w:proofErr w:type="spellStart"/>
            <w:r w:rsidRPr="00632DB2">
              <w:rPr>
                <w:color w:val="auto"/>
                <w:sz w:val="16"/>
                <w:szCs w:val="16"/>
              </w:rPr>
              <w:t>atau</w:t>
            </w:r>
            <w:proofErr w:type="spellEnd"/>
            <w:r w:rsidRPr="00632DB2">
              <w:rPr>
                <w:color w:val="auto"/>
                <w:sz w:val="16"/>
                <w:szCs w:val="16"/>
              </w:rPr>
              <w:t xml:space="preserve"> platform </w:t>
            </w:r>
            <w:proofErr w:type="spellStart"/>
            <w:r w:rsidRPr="00632DB2">
              <w:rPr>
                <w:color w:val="auto"/>
                <w:sz w:val="16"/>
                <w:szCs w:val="16"/>
              </w:rPr>
              <w:t>lelang</w:t>
            </w:r>
            <w:proofErr w:type="spellEnd"/>
            <w:r w:rsidRPr="00632DB2">
              <w:rPr>
                <w:color w:val="auto"/>
                <w:sz w:val="16"/>
                <w:szCs w:val="16"/>
              </w:rPr>
              <w:t xml:space="preserve"> (mis., eBay), yang </w:t>
            </w:r>
            <w:proofErr w:type="spellStart"/>
            <w:r w:rsidRPr="00632DB2">
              <w:rPr>
                <w:color w:val="auto"/>
                <w:sz w:val="16"/>
                <w:szCs w:val="16"/>
              </w:rPr>
              <w:t>mencakup</w:t>
            </w:r>
            <w:proofErr w:type="spellEnd"/>
            <w:r w:rsidRPr="00632DB2">
              <w:rPr>
                <w:color w:val="auto"/>
                <w:sz w:val="16"/>
                <w:szCs w:val="16"/>
              </w:rPr>
              <w:t xml:space="preserve"> </w:t>
            </w:r>
            <w:proofErr w:type="spellStart"/>
            <w:r w:rsidRPr="00632DB2">
              <w:rPr>
                <w:color w:val="auto"/>
                <w:sz w:val="16"/>
                <w:szCs w:val="16"/>
              </w:rPr>
              <w:t>pembelian</w:t>
            </w:r>
            <w:proofErr w:type="spellEnd"/>
            <w:r w:rsidRPr="00632DB2">
              <w:rPr>
                <w:color w:val="auto"/>
                <w:sz w:val="16"/>
                <w:szCs w:val="16"/>
              </w:rPr>
              <w:t xml:space="preserve"> </w:t>
            </w:r>
            <w:proofErr w:type="spellStart"/>
            <w:r w:rsidRPr="00632DB2">
              <w:rPr>
                <w:color w:val="auto"/>
                <w:sz w:val="16"/>
                <w:szCs w:val="16"/>
              </w:rPr>
              <w:t>aktual</w:t>
            </w:r>
            <w:proofErr w:type="spellEnd"/>
            <w:r w:rsidRPr="00632DB2">
              <w:rPr>
                <w:color w:val="auto"/>
                <w:sz w:val="16"/>
                <w:szCs w:val="16"/>
              </w:rPr>
              <w:t xml:space="preserve"> </w:t>
            </w:r>
            <w:proofErr w:type="spellStart"/>
            <w:r w:rsidRPr="00632DB2">
              <w:rPr>
                <w:color w:val="auto"/>
                <w:sz w:val="16"/>
                <w:szCs w:val="16"/>
              </w:rPr>
              <w:t>barang</w:t>
            </w:r>
            <w:proofErr w:type="spellEnd"/>
            <w:r w:rsidRPr="00632DB2">
              <w:rPr>
                <w:color w:val="auto"/>
                <w:sz w:val="16"/>
                <w:szCs w:val="16"/>
              </w:rPr>
              <w:t xml:space="preserve"> </w:t>
            </w:r>
            <w:proofErr w:type="spellStart"/>
            <w:r w:rsidRPr="00632DB2">
              <w:rPr>
                <w:color w:val="auto"/>
                <w:sz w:val="16"/>
                <w:szCs w:val="16"/>
              </w:rPr>
              <w:t>serta</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lainnya</w:t>
            </w:r>
            <w:proofErr w:type="spellEnd"/>
            <w:r w:rsidRPr="00632DB2">
              <w:rPr>
                <w:color w:val="auto"/>
                <w:sz w:val="16"/>
                <w:szCs w:val="16"/>
              </w:rPr>
              <w:t xml:space="preserve"> (mis., </w:t>
            </w:r>
            <w:proofErr w:type="spellStart"/>
            <w:r w:rsidRPr="00632DB2">
              <w:rPr>
                <w:color w:val="auto"/>
                <w:sz w:val="16"/>
                <w:szCs w:val="16"/>
              </w:rPr>
              <w:t>perbandingan</w:t>
            </w:r>
            <w:proofErr w:type="spellEnd"/>
            <w:r w:rsidRPr="00632DB2">
              <w:rPr>
                <w:color w:val="auto"/>
                <w:sz w:val="16"/>
                <w:szCs w:val="16"/>
              </w:rPr>
              <w:t xml:space="preserve"> </w:t>
            </w:r>
            <w:proofErr w:type="spellStart"/>
            <w:r w:rsidRPr="00632DB2">
              <w:rPr>
                <w:color w:val="auto"/>
                <w:sz w:val="16"/>
                <w:szCs w:val="16"/>
              </w:rPr>
              <w:t>harga</w:t>
            </w:r>
            <w:proofErr w:type="spellEnd"/>
            <w:r w:rsidRPr="00632DB2">
              <w:rPr>
                <w:color w:val="auto"/>
                <w:sz w:val="16"/>
                <w:szCs w:val="16"/>
              </w:rPr>
              <w:t xml:space="preserve">, </w:t>
            </w:r>
            <w:proofErr w:type="spellStart"/>
            <w:r w:rsidRPr="00632DB2">
              <w:rPr>
                <w:color w:val="auto"/>
                <w:sz w:val="16"/>
                <w:szCs w:val="16"/>
              </w:rPr>
              <w:t>pencarian</w:t>
            </w:r>
            <w:proofErr w:type="spellEnd"/>
            <w:r w:rsidRPr="00632DB2">
              <w:rPr>
                <w:color w:val="auto"/>
                <w:sz w:val="16"/>
                <w:szCs w:val="16"/>
              </w:rPr>
              <w:t xml:space="preserve"> </w:t>
            </w:r>
            <w:proofErr w:type="spellStart"/>
            <w:r w:rsidRPr="00632DB2">
              <w:rPr>
                <w:color w:val="auto"/>
                <w:sz w:val="16"/>
                <w:szCs w:val="16"/>
              </w:rPr>
              <w:t>produk</w:t>
            </w:r>
            <w:proofErr w:type="spellEnd"/>
            <w:r w:rsidRPr="00632DB2">
              <w:rPr>
                <w:color w:val="auto"/>
                <w:sz w:val="16"/>
                <w:szCs w:val="16"/>
              </w:rPr>
              <w:t>)</w:t>
            </w:r>
          </w:p>
        </w:tc>
        <w:tc>
          <w:tcPr>
            <w:tcW w:w="1294" w:type="pct"/>
            <w:tcBorders>
              <w:top w:val="single" w:sz="4" w:space="0" w:color="auto"/>
              <w:bottom w:val="single" w:sz="4" w:space="0" w:color="auto"/>
            </w:tcBorders>
            <w:vAlign w:val="center"/>
          </w:tcPr>
          <w:p w14:paraId="68EC89B4" w14:textId="77777777" w:rsidR="00336B46" w:rsidRPr="00632DB2" w:rsidRDefault="00336B46" w:rsidP="006D7672">
            <w:pPr>
              <w:spacing w:line="240" w:lineRule="auto"/>
              <w:rPr>
                <w:color w:val="auto"/>
                <w:sz w:val="16"/>
                <w:szCs w:val="16"/>
              </w:rPr>
            </w:pPr>
            <w:proofErr w:type="spellStart"/>
            <w:r w:rsidRPr="00632DB2">
              <w:rPr>
                <w:color w:val="auto"/>
                <w:sz w:val="16"/>
                <w:szCs w:val="16"/>
              </w:rPr>
              <w:t>Belanja</w:t>
            </w:r>
            <w:proofErr w:type="spellEnd"/>
            <w:r w:rsidRPr="00632DB2">
              <w:rPr>
                <w:color w:val="auto"/>
                <w:sz w:val="16"/>
                <w:szCs w:val="16"/>
              </w:rPr>
              <w:t xml:space="preserve"> </w:t>
            </w:r>
            <w:r w:rsidRPr="00632DB2">
              <w:rPr>
                <w:i/>
                <w:iCs/>
                <w:color w:val="auto"/>
                <w:sz w:val="16"/>
                <w:szCs w:val="16"/>
              </w:rPr>
              <w:t>online</w:t>
            </w:r>
            <w:r w:rsidRPr="00632DB2">
              <w:rPr>
                <w:color w:val="auto"/>
                <w:sz w:val="16"/>
                <w:szCs w:val="16"/>
              </w:rPr>
              <w:t xml:space="preserve"> di </w:t>
            </w:r>
            <w:proofErr w:type="spellStart"/>
            <w:r w:rsidRPr="00632DB2">
              <w:rPr>
                <w:color w:val="auto"/>
                <w:sz w:val="16"/>
                <w:szCs w:val="16"/>
              </w:rPr>
              <w:t>ritel</w:t>
            </w:r>
            <w:proofErr w:type="spellEnd"/>
            <w:r w:rsidRPr="00632DB2">
              <w:rPr>
                <w:color w:val="auto"/>
                <w:sz w:val="16"/>
                <w:szCs w:val="16"/>
              </w:rPr>
              <w:t xml:space="preserve"> (</w:t>
            </w:r>
            <w:proofErr w:type="spellStart"/>
            <w:r w:rsidRPr="00632DB2">
              <w:rPr>
                <w:color w:val="auto"/>
                <w:sz w:val="16"/>
                <w:szCs w:val="16"/>
              </w:rPr>
              <w:t>misalnya</w:t>
            </w:r>
            <w:proofErr w:type="spellEnd"/>
            <w:r w:rsidRPr="00632DB2">
              <w:rPr>
                <w:color w:val="auto"/>
                <w:sz w:val="16"/>
                <w:szCs w:val="16"/>
              </w:rPr>
              <w:t xml:space="preserve">, Amazon, Zalando) </w:t>
            </w:r>
            <w:proofErr w:type="spellStart"/>
            <w:r w:rsidRPr="00632DB2">
              <w:rPr>
                <w:color w:val="auto"/>
                <w:sz w:val="16"/>
                <w:szCs w:val="16"/>
              </w:rPr>
              <w:t>atau</w:t>
            </w:r>
            <w:proofErr w:type="spellEnd"/>
            <w:r w:rsidRPr="00632DB2">
              <w:rPr>
                <w:color w:val="auto"/>
                <w:sz w:val="16"/>
                <w:szCs w:val="16"/>
              </w:rPr>
              <w:t xml:space="preserve"> platform </w:t>
            </w:r>
            <w:proofErr w:type="spellStart"/>
            <w:r w:rsidRPr="00632DB2">
              <w:rPr>
                <w:color w:val="auto"/>
                <w:sz w:val="16"/>
                <w:szCs w:val="16"/>
              </w:rPr>
              <w:t>lelang</w:t>
            </w:r>
            <w:proofErr w:type="spellEnd"/>
            <w:r w:rsidRPr="00632DB2">
              <w:rPr>
                <w:color w:val="auto"/>
                <w:sz w:val="16"/>
                <w:szCs w:val="16"/>
              </w:rPr>
              <w:t xml:space="preserve"> (mis., eBay), yang </w:t>
            </w:r>
            <w:proofErr w:type="spellStart"/>
            <w:r w:rsidRPr="00632DB2">
              <w:rPr>
                <w:color w:val="auto"/>
                <w:sz w:val="16"/>
                <w:szCs w:val="16"/>
              </w:rPr>
              <w:t>mencakup</w:t>
            </w:r>
            <w:proofErr w:type="spellEnd"/>
            <w:r w:rsidRPr="00632DB2">
              <w:rPr>
                <w:color w:val="auto"/>
                <w:sz w:val="16"/>
                <w:szCs w:val="16"/>
              </w:rPr>
              <w:t xml:space="preserve"> </w:t>
            </w:r>
            <w:proofErr w:type="spellStart"/>
            <w:r w:rsidRPr="00632DB2">
              <w:rPr>
                <w:color w:val="auto"/>
                <w:sz w:val="16"/>
                <w:szCs w:val="16"/>
              </w:rPr>
              <w:t>pembelian</w:t>
            </w:r>
            <w:proofErr w:type="spellEnd"/>
            <w:r w:rsidRPr="00632DB2">
              <w:rPr>
                <w:color w:val="auto"/>
                <w:sz w:val="16"/>
                <w:szCs w:val="16"/>
              </w:rPr>
              <w:t xml:space="preserve"> </w:t>
            </w:r>
            <w:proofErr w:type="spellStart"/>
            <w:r w:rsidRPr="00632DB2">
              <w:rPr>
                <w:color w:val="auto"/>
                <w:sz w:val="16"/>
                <w:szCs w:val="16"/>
              </w:rPr>
              <w:t>aktual</w:t>
            </w:r>
            <w:proofErr w:type="spellEnd"/>
            <w:r w:rsidRPr="00632DB2">
              <w:rPr>
                <w:color w:val="auto"/>
                <w:sz w:val="16"/>
                <w:szCs w:val="16"/>
              </w:rPr>
              <w:t xml:space="preserve"> </w:t>
            </w:r>
            <w:proofErr w:type="spellStart"/>
            <w:r w:rsidRPr="00632DB2">
              <w:rPr>
                <w:color w:val="auto"/>
                <w:sz w:val="16"/>
                <w:szCs w:val="16"/>
              </w:rPr>
              <w:t>barang</w:t>
            </w:r>
            <w:proofErr w:type="spellEnd"/>
            <w:r w:rsidRPr="00632DB2">
              <w:rPr>
                <w:color w:val="auto"/>
                <w:sz w:val="16"/>
                <w:szCs w:val="16"/>
              </w:rPr>
              <w:t xml:space="preserve"> </w:t>
            </w:r>
            <w:proofErr w:type="spellStart"/>
            <w:r w:rsidRPr="00632DB2">
              <w:rPr>
                <w:color w:val="auto"/>
                <w:sz w:val="16"/>
                <w:szCs w:val="16"/>
              </w:rPr>
              <w:t>serta</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lainnya</w:t>
            </w:r>
            <w:proofErr w:type="spellEnd"/>
            <w:r w:rsidRPr="00632DB2">
              <w:rPr>
                <w:color w:val="auto"/>
                <w:sz w:val="16"/>
                <w:szCs w:val="16"/>
              </w:rPr>
              <w:t xml:space="preserve"> (mis., </w:t>
            </w:r>
            <w:proofErr w:type="spellStart"/>
            <w:r w:rsidRPr="00632DB2">
              <w:rPr>
                <w:color w:val="auto"/>
                <w:sz w:val="16"/>
                <w:szCs w:val="16"/>
              </w:rPr>
              <w:t>perbandingan</w:t>
            </w:r>
            <w:proofErr w:type="spellEnd"/>
            <w:r w:rsidRPr="00632DB2">
              <w:rPr>
                <w:color w:val="auto"/>
                <w:sz w:val="16"/>
                <w:szCs w:val="16"/>
              </w:rPr>
              <w:t xml:space="preserve"> </w:t>
            </w:r>
            <w:proofErr w:type="spellStart"/>
            <w:r w:rsidRPr="00632DB2">
              <w:rPr>
                <w:color w:val="auto"/>
                <w:sz w:val="16"/>
                <w:szCs w:val="16"/>
              </w:rPr>
              <w:t>harga</w:t>
            </w:r>
            <w:proofErr w:type="spellEnd"/>
            <w:r w:rsidRPr="00632DB2">
              <w:rPr>
                <w:color w:val="auto"/>
                <w:sz w:val="16"/>
                <w:szCs w:val="16"/>
              </w:rPr>
              <w:t xml:space="preserve">, </w:t>
            </w:r>
            <w:proofErr w:type="spellStart"/>
            <w:r w:rsidRPr="00632DB2">
              <w:rPr>
                <w:color w:val="auto"/>
                <w:sz w:val="16"/>
                <w:szCs w:val="16"/>
              </w:rPr>
              <w:t>pencarian</w:t>
            </w:r>
            <w:proofErr w:type="spellEnd"/>
            <w:r w:rsidRPr="00632DB2">
              <w:rPr>
                <w:color w:val="auto"/>
                <w:sz w:val="16"/>
                <w:szCs w:val="16"/>
              </w:rPr>
              <w:t xml:space="preserve"> </w:t>
            </w:r>
            <w:proofErr w:type="spellStart"/>
            <w:r w:rsidRPr="00632DB2">
              <w:rPr>
                <w:color w:val="auto"/>
                <w:sz w:val="16"/>
                <w:szCs w:val="16"/>
              </w:rPr>
              <w:t>produk</w:t>
            </w:r>
            <w:proofErr w:type="spellEnd"/>
            <w:r w:rsidRPr="00632DB2">
              <w:rPr>
                <w:color w:val="auto"/>
                <w:sz w:val="16"/>
                <w:szCs w:val="16"/>
              </w:rPr>
              <w:t>)</w:t>
            </w:r>
          </w:p>
        </w:tc>
      </w:tr>
      <w:tr w:rsidR="00632DB2" w:rsidRPr="00632DB2" w14:paraId="219789D0" w14:textId="77777777" w:rsidTr="00336B46">
        <w:trPr>
          <w:jc w:val="center"/>
        </w:trPr>
        <w:tc>
          <w:tcPr>
            <w:tcW w:w="189" w:type="pct"/>
            <w:tcBorders>
              <w:top w:val="single" w:sz="4" w:space="0" w:color="auto"/>
              <w:bottom w:val="single" w:sz="4" w:space="0" w:color="auto"/>
            </w:tcBorders>
            <w:vAlign w:val="center"/>
          </w:tcPr>
          <w:p w14:paraId="21592BE9" w14:textId="77777777" w:rsidR="00336B46" w:rsidRPr="00632DB2" w:rsidRDefault="00336B46" w:rsidP="006D7672">
            <w:pPr>
              <w:spacing w:line="240" w:lineRule="auto"/>
              <w:rPr>
                <w:b/>
                <w:bCs/>
                <w:color w:val="auto"/>
                <w:sz w:val="16"/>
                <w:szCs w:val="16"/>
              </w:rPr>
            </w:pPr>
            <w:r w:rsidRPr="00632DB2">
              <w:rPr>
                <w:b/>
                <w:bCs/>
                <w:color w:val="auto"/>
                <w:sz w:val="16"/>
                <w:szCs w:val="16"/>
              </w:rPr>
              <w:t>3</w:t>
            </w:r>
          </w:p>
        </w:tc>
        <w:tc>
          <w:tcPr>
            <w:tcW w:w="1046" w:type="pct"/>
            <w:tcBorders>
              <w:top w:val="single" w:sz="4" w:space="0" w:color="auto"/>
              <w:bottom w:val="single" w:sz="4" w:space="0" w:color="auto"/>
            </w:tcBorders>
            <w:vAlign w:val="center"/>
          </w:tcPr>
          <w:p w14:paraId="74F63FBD" w14:textId="77777777" w:rsidR="00336B46" w:rsidRPr="00632DB2" w:rsidRDefault="00336B46" w:rsidP="006D7672">
            <w:pPr>
              <w:spacing w:line="240" w:lineRule="auto"/>
              <w:rPr>
                <w:color w:val="auto"/>
                <w:sz w:val="16"/>
                <w:szCs w:val="16"/>
              </w:rPr>
            </w:pPr>
            <w:r w:rsidRPr="00632DB2">
              <w:rPr>
                <w:color w:val="auto"/>
                <w:sz w:val="16"/>
                <w:szCs w:val="16"/>
              </w:rPr>
              <w:t>This includes the use of offers on the internet with pornographic content (</w:t>
            </w:r>
            <w:r w:rsidRPr="00632DB2">
              <w:rPr>
                <w:i/>
                <w:iCs/>
                <w:color w:val="auto"/>
                <w:sz w:val="16"/>
                <w:szCs w:val="16"/>
              </w:rPr>
              <w:t>e.g.</w:t>
            </w:r>
            <w:r w:rsidRPr="00632DB2">
              <w:rPr>
                <w:color w:val="auto"/>
                <w:sz w:val="16"/>
                <w:szCs w:val="16"/>
              </w:rPr>
              <w:t>, any kind of explicitly sexual films, videos or images in which the genital area is depicted with the intention of sexually arousing the viewer) that you watch on internet-enabled devices (</w:t>
            </w:r>
            <w:r w:rsidRPr="00632DB2">
              <w:rPr>
                <w:i/>
                <w:iCs/>
                <w:color w:val="auto"/>
                <w:sz w:val="16"/>
                <w:szCs w:val="16"/>
              </w:rPr>
              <w:t>e.g.</w:t>
            </w:r>
            <w:r w:rsidRPr="00632DB2">
              <w:rPr>
                <w:color w:val="auto"/>
                <w:sz w:val="16"/>
                <w:szCs w:val="16"/>
              </w:rPr>
              <w:t>, computer, tablet, smartphone, smart TV).</w:t>
            </w:r>
          </w:p>
        </w:tc>
        <w:tc>
          <w:tcPr>
            <w:tcW w:w="1178" w:type="pct"/>
            <w:tcBorders>
              <w:top w:val="single" w:sz="4" w:space="0" w:color="auto"/>
              <w:bottom w:val="single" w:sz="4" w:space="0" w:color="auto"/>
            </w:tcBorders>
            <w:vAlign w:val="center"/>
          </w:tcPr>
          <w:p w14:paraId="25F83B69" w14:textId="77777777" w:rsidR="00336B46" w:rsidRPr="00632DB2" w:rsidRDefault="00336B46" w:rsidP="006D7672">
            <w:pPr>
              <w:spacing w:line="240" w:lineRule="auto"/>
              <w:rPr>
                <w:color w:val="auto"/>
                <w:sz w:val="16"/>
                <w:szCs w:val="16"/>
              </w:rPr>
            </w:pPr>
            <w:proofErr w:type="spellStart"/>
            <w:r w:rsidRPr="00632DB2">
              <w:rPr>
                <w:color w:val="auto"/>
                <w:sz w:val="16"/>
                <w:szCs w:val="16"/>
              </w:rPr>
              <w:t>Termasuk</w:t>
            </w:r>
            <w:proofErr w:type="spellEnd"/>
            <w:r w:rsidRPr="00632DB2">
              <w:rPr>
                <w:color w:val="auto"/>
                <w:sz w:val="16"/>
                <w:szCs w:val="16"/>
              </w:rPr>
              <w:t xml:space="preserve"> </w:t>
            </w:r>
            <w:proofErr w:type="spellStart"/>
            <w:r w:rsidRPr="00632DB2">
              <w:rPr>
                <w:color w:val="auto"/>
                <w:sz w:val="16"/>
                <w:szCs w:val="16"/>
              </w:rPr>
              <w:t>penggunaan</w:t>
            </w:r>
            <w:proofErr w:type="spellEnd"/>
            <w:r w:rsidRPr="00632DB2">
              <w:rPr>
                <w:color w:val="auto"/>
                <w:sz w:val="16"/>
                <w:szCs w:val="16"/>
              </w:rPr>
              <w:t xml:space="preserve"> </w:t>
            </w:r>
            <w:proofErr w:type="spellStart"/>
            <w:r w:rsidRPr="00632DB2">
              <w:rPr>
                <w:color w:val="auto"/>
                <w:sz w:val="16"/>
                <w:szCs w:val="16"/>
              </w:rPr>
              <w:t>penawaran</w:t>
            </w:r>
            <w:proofErr w:type="spellEnd"/>
            <w:r w:rsidRPr="00632DB2">
              <w:rPr>
                <w:color w:val="auto"/>
                <w:sz w:val="16"/>
                <w:szCs w:val="16"/>
              </w:rPr>
              <w:t xml:space="preserve"> di internet </w:t>
            </w:r>
            <w:proofErr w:type="spellStart"/>
            <w:r w:rsidRPr="00632DB2">
              <w:rPr>
                <w:color w:val="auto"/>
                <w:sz w:val="16"/>
                <w:szCs w:val="16"/>
              </w:rPr>
              <w:t>dengan</w:t>
            </w:r>
            <w:proofErr w:type="spellEnd"/>
            <w:r w:rsidRPr="00632DB2">
              <w:rPr>
                <w:color w:val="auto"/>
                <w:sz w:val="16"/>
                <w:szCs w:val="16"/>
              </w:rPr>
              <w:t xml:space="preserve"> </w:t>
            </w:r>
            <w:proofErr w:type="spellStart"/>
            <w:r w:rsidRPr="00632DB2">
              <w:rPr>
                <w:color w:val="auto"/>
                <w:sz w:val="16"/>
                <w:szCs w:val="16"/>
              </w:rPr>
              <w:t>konten</w:t>
            </w:r>
            <w:proofErr w:type="spellEnd"/>
            <w:r w:rsidRPr="00632DB2">
              <w:rPr>
                <w:color w:val="auto"/>
                <w:sz w:val="16"/>
                <w:szCs w:val="16"/>
              </w:rPr>
              <w:t xml:space="preserve"> </w:t>
            </w:r>
            <w:proofErr w:type="spellStart"/>
            <w:r w:rsidRPr="00632DB2">
              <w:rPr>
                <w:color w:val="auto"/>
                <w:sz w:val="16"/>
                <w:szCs w:val="16"/>
              </w:rPr>
              <w:t>pornografi</w:t>
            </w:r>
            <w:proofErr w:type="spellEnd"/>
            <w:r w:rsidRPr="00632DB2">
              <w:rPr>
                <w:color w:val="auto"/>
                <w:sz w:val="16"/>
                <w:szCs w:val="16"/>
              </w:rPr>
              <w:t xml:space="preserve"> (</w:t>
            </w:r>
            <w:proofErr w:type="spellStart"/>
            <w:r w:rsidRPr="00632DB2">
              <w:rPr>
                <w:color w:val="auto"/>
                <w:sz w:val="16"/>
                <w:szCs w:val="16"/>
              </w:rPr>
              <w:t>misalnya</w:t>
            </w:r>
            <w:proofErr w:type="spellEnd"/>
            <w:r w:rsidRPr="00632DB2">
              <w:rPr>
                <w:color w:val="auto"/>
                <w:sz w:val="16"/>
                <w:szCs w:val="16"/>
              </w:rPr>
              <w:t xml:space="preserve"> </w:t>
            </w:r>
            <w:proofErr w:type="spellStart"/>
            <w:r w:rsidRPr="00632DB2">
              <w:rPr>
                <w:color w:val="auto"/>
                <w:sz w:val="16"/>
                <w:szCs w:val="16"/>
              </w:rPr>
              <w:t>segala</w:t>
            </w:r>
            <w:proofErr w:type="spellEnd"/>
            <w:r w:rsidRPr="00632DB2">
              <w:rPr>
                <w:color w:val="auto"/>
                <w:sz w:val="16"/>
                <w:szCs w:val="16"/>
              </w:rPr>
              <w:t xml:space="preserve"> </w:t>
            </w:r>
            <w:proofErr w:type="spellStart"/>
            <w:r w:rsidRPr="00632DB2">
              <w:rPr>
                <w:color w:val="auto"/>
                <w:sz w:val="16"/>
                <w:szCs w:val="16"/>
              </w:rPr>
              <w:t>jenis</w:t>
            </w:r>
            <w:proofErr w:type="spellEnd"/>
            <w:r w:rsidRPr="00632DB2">
              <w:rPr>
                <w:color w:val="auto"/>
                <w:sz w:val="16"/>
                <w:szCs w:val="16"/>
              </w:rPr>
              <w:t xml:space="preserve"> film, video,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gambar</w:t>
            </w:r>
            <w:proofErr w:type="spellEnd"/>
            <w:r w:rsidRPr="00632DB2">
              <w:rPr>
                <w:color w:val="auto"/>
                <w:sz w:val="16"/>
                <w:szCs w:val="16"/>
              </w:rPr>
              <w:t xml:space="preserve"> </w:t>
            </w:r>
            <w:proofErr w:type="spellStart"/>
            <w:r w:rsidRPr="00632DB2">
              <w:rPr>
                <w:color w:val="auto"/>
                <w:sz w:val="16"/>
                <w:szCs w:val="16"/>
              </w:rPr>
              <w:t>seksual</w:t>
            </w:r>
            <w:proofErr w:type="spellEnd"/>
            <w:r w:rsidRPr="00632DB2">
              <w:rPr>
                <w:color w:val="auto"/>
                <w:sz w:val="16"/>
                <w:szCs w:val="16"/>
              </w:rPr>
              <w:t xml:space="preserve"> yang </w:t>
            </w:r>
            <w:proofErr w:type="spellStart"/>
            <w:r w:rsidRPr="00632DB2">
              <w:rPr>
                <w:color w:val="auto"/>
                <w:sz w:val="16"/>
                <w:szCs w:val="16"/>
              </w:rPr>
              <w:t>secara</w:t>
            </w:r>
            <w:proofErr w:type="spellEnd"/>
            <w:r w:rsidRPr="00632DB2">
              <w:rPr>
                <w:color w:val="auto"/>
                <w:sz w:val="16"/>
                <w:szCs w:val="16"/>
              </w:rPr>
              <w:t xml:space="preserve"> </w:t>
            </w:r>
            <w:proofErr w:type="spellStart"/>
            <w:r w:rsidRPr="00632DB2">
              <w:rPr>
                <w:color w:val="auto"/>
                <w:sz w:val="16"/>
                <w:szCs w:val="16"/>
              </w:rPr>
              <w:t>eksplisit</w:t>
            </w:r>
            <w:proofErr w:type="spellEnd"/>
            <w:r w:rsidRPr="00632DB2">
              <w:rPr>
                <w:color w:val="auto"/>
                <w:sz w:val="16"/>
                <w:szCs w:val="16"/>
              </w:rPr>
              <w:t xml:space="preserve"> </w:t>
            </w:r>
            <w:proofErr w:type="spellStart"/>
            <w:r w:rsidRPr="00632DB2">
              <w:rPr>
                <w:color w:val="auto"/>
                <w:sz w:val="16"/>
                <w:szCs w:val="16"/>
              </w:rPr>
              <w:t>menggambarkan</w:t>
            </w:r>
            <w:proofErr w:type="spellEnd"/>
            <w:r w:rsidRPr="00632DB2">
              <w:rPr>
                <w:color w:val="auto"/>
                <w:sz w:val="16"/>
                <w:szCs w:val="16"/>
              </w:rPr>
              <w:t xml:space="preserve"> area genital </w:t>
            </w:r>
            <w:proofErr w:type="spellStart"/>
            <w:r w:rsidRPr="00632DB2">
              <w:rPr>
                <w:color w:val="auto"/>
                <w:sz w:val="16"/>
                <w:szCs w:val="16"/>
              </w:rPr>
              <w:t>dengan</w:t>
            </w:r>
            <w:proofErr w:type="spellEnd"/>
            <w:r w:rsidRPr="00632DB2">
              <w:rPr>
                <w:color w:val="auto"/>
                <w:sz w:val="16"/>
                <w:szCs w:val="16"/>
              </w:rPr>
              <w:t xml:space="preserve"> </w:t>
            </w:r>
            <w:proofErr w:type="spellStart"/>
            <w:r w:rsidRPr="00632DB2">
              <w:rPr>
                <w:color w:val="auto"/>
                <w:sz w:val="16"/>
                <w:szCs w:val="16"/>
              </w:rPr>
              <w:t>maksud</w:t>
            </w:r>
            <w:proofErr w:type="spellEnd"/>
            <w:r w:rsidRPr="00632DB2">
              <w:rPr>
                <w:color w:val="auto"/>
                <w:sz w:val="16"/>
                <w:szCs w:val="16"/>
              </w:rPr>
              <w:t xml:space="preserve"> </w:t>
            </w:r>
            <w:proofErr w:type="spellStart"/>
            <w:r w:rsidRPr="00632DB2">
              <w:rPr>
                <w:color w:val="auto"/>
                <w:sz w:val="16"/>
                <w:szCs w:val="16"/>
              </w:rPr>
              <w:t>untuk</w:t>
            </w:r>
            <w:proofErr w:type="spellEnd"/>
            <w:r w:rsidRPr="00632DB2">
              <w:rPr>
                <w:color w:val="auto"/>
                <w:sz w:val="16"/>
                <w:szCs w:val="16"/>
              </w:rPr>
              <w:t xml:space="preserve"> </w:t>
            </w:r>
            <w:proofErr w:type="spellStart"/>
            <w:r w:rsidRPr="00632DB2">
              <w:rPr>
                <w:color w:val="auto"/>
                <w:sz w:val="16"/>
                <w:szCs w:val="16"/>
              </w:rPr>
              <w:t>membangkitkan</w:t>
            </w:r>
            <w:proofErr w:type="spellEnd"/>
            <w:r w:rsidRPr="00632DB2">
              <w:rPr>
                <w:color w:val="auto"/>
                <w:sz w:val="16"/>
                <w:szCs w:val="16"/>
              </w:rPr>
              <w:t xml:space="preserve"> </w:t>
            </w:r>
            <w:proofErr w:type="spellStart"/>
            <w:r w:rsidRPr="00632DB2">
              <w:rPr>
                <w:color w:val="auto"/>
                <w:sz w:val="16"/>
                <w:szCs w:val="16"/>
              </w:rPr>
              <w:t>gairah</w:t>
            </w:r>
            <w:proofErr w:type="spellEnd"/>
            <w:r w:rsidRPr="00632DB2">
              <w:rPr>
                <w:color w:val="auto"/>
                <w:sz w:val="16"/>
                <w:szCs w:val="16"/>
              </w:rPr>
              <w:t xml:space="preserve"> </w:t>
            </w:r>
            <w:proofErr w:type="spellStart"/>
            <w:r w:rsidRPr="00632DB2">
              <w:rPr>
                <w:color w:val="auto"/>
                <w:sz w:val="16"/>
                <w:szCs w:val="16"/>
              </w:rPr>
              <w:t>seksual</w:t>
            </w:r>
            <w:proofErr w:type="spellEnd"/>
            <w:r w:rsidRPr="00632DB2">
              <w:rPr>
                <w:color w:val="auto"/>
                <w:sz w:val="16"/>
                <w:szCs w:val="16"/>
              </w:rPr>
              <w:t xml:space="preserve"> </w:t>
            </w:r>
            <w:proofErr w:type="spellStart"/>
            <w:r w:rsidRPr="00632DB2">
              <w:rPr>
                <w:color w:val="auto"/>
                <w:sz w:val="16"/>
                <w:szCs w:val="16"/>
              </w:rPr>
              <w:t>bagi</w:t>
            </w:r>
            <w:proofErr w:type="spellEnd"/>
            <w:r w:rsidRPr="00632DB2">
              <w:rPr>
                <w:color w:val="auto"/>
                <w:sz w:val="16"/>
                <w:szCs w:val="16"/>
              </w:rPr>
              <w:t xml:space="preserve"> yang </w:t>
            </w:r>
            <w:proofErr w:type="spellStart"/>
            <w:r w:rsidRPr="00632DB2">
              <w:rPr>
                <w:color w:val="auto"/>
                <w:sz w:val="16"/>
                <w:szCs w:val="16"/>
              </w:rPr>
              <w:t>menontonnya</w:t>
            </w:r>
            <w:proofErr w:type="spellEnd"/>
            <w:r w:rsidRPr="00632DB2">
              <w:rPr>
                <w:color w:val="auto"/>
                <w:sz w:val="16"/>
                <w:szCs w:val="16"/>
              </w:rPr>
              <w:t xml:space="preserve">) yang Anda </w:t>
            </w:r>
            <w:proofErr w:type="spellStart"/>
            <w:r w:rsidRPr="00632DB2">
              <w:rPr>
                <w:color w:val="auto"/>
                <w:sz w:val="16"/>
                <w:szCs w:val="16"/>
              </w:rPr>
              <w:t>tonton</w:t>
            </w:r>
            <w:proofErr w:type="spellEnd"/>
            <w:r w:rsidRPr="00632DB2">
              <w:rPr>
                <w:color w:val="auto"/>
                <w:sz w:val="16"/>
                <w:szCs w:val="16"/>
              </w:rPr>
              <w:t xml:space="preserve"> di </w:t>
            </w:r>
            <w:proofErr w:type="spellStart"/>
            <w:r w:rsidRPr="00632DB2">
              <w:rPr>
                <w:color w:val="auto"/>
                <w:sz w:val="16"/>
                <w:szCs w:val="16"/>
              </w:rPr>
              <w:t>perangkat</w:t>
            </w:r>
            <w:proofErr w:type="spellEnd"/>
            <w:r w:rsidRPr="00632DB2">
              <w:rPr>
                <w:color w:val="auto"/>
                <w:sz w:val="16"/>
                <w:szCs w:val="16"/>
              </w:rPr>
              <w:t xml:space="preserve"> yang </w:t>
            </w:r>
            <w:proofErr w:type="spellStart"/>
            <w:r w:rsidRPr="00632DB2">
              <w:rPr>
                <w:color w:val="auto"/>
                <w:sz w:val="16"/>
                <w:szCs w:val="16"/>
              </w:rPr>
              <w:t>mendukung</w:t>
            </w:r>
            <w:proofErr w:type="spellEnd"/>
            <w:r w:rsidRPr="00632DB2">
              <w:rPr>
                <w:color w:val="auto"/>
                <w:sz w:val="16"/>
                <w:szCs w:val="16"/>
              </w:rPr>
              <w:t xml:space="preserve"> internet (</w:t>
            </w:r>
            <w:proofErr w:type="spellStart"/>
            <w:r w:rsidRPr="00632DB2">
              <w:rPr>
                <w:color w:val="auto"/>
                <w:sz w:val="16"/>
                <w:szCs w:val="16"/>
              </w:rPr>
              <w:t>misalnya</w:t>
            </w:r>
            <w:proofErr w:type="spellEnd"/>
            <w:r w:rsidRPr="00632DB2">
              <w:rPr>
                <w:color w:val="auto"/>
                <w:sz w:val="16"/>
                <w:szCs w:val="16"/>
              </w:rPr>
              <w:t xml:space="preserve">, </w:t>
            </w:r>
            <w:proofErr w:type="spellStart"/>
            <w:r w:rsidRPr="00632DB2">
              <w:rPr>
                <w:color w:val="auto"/>
                <w:sz w:val="16"/>
                <w:szCs w:val="16"/>
              </w:rPr>
              <w:t>komputer</w:t>
            </w:r>
            <w:proofErr w:type="spellEnd"/>
            <w:r w:rsidRPr="00632DB2">
              <w:rPr>
                <w:color w:val="auto"/>
                <w:sz w:val="16"/>
                <w:szCs w:val="16"/>
              </w:rPr>
              <w:t>, tablet, smartphone, smart TV).</w:t>
            </w:r>
          </w:p>
        </w:tc>
        <w:tc>
          <w:tcPr>
            <w:tcW w:w="1292" w:type="pct"/>
            <w:tcBorders>
              <w:top w:val="single" w:sz="4" w:space="0" w:color="auto"/>
              <w:bottom w:val="single" w:sz="4" w:space="0" w:color="auto"/>
            </w:tcBorders>
            <w:vAlign w:val="center"/>
          </w:tcPr>
          <w:p w14:paraId="3F0BE776" w14:textId="77777777" w:rsidR="00336B46" w:rsidRPr="00632DB2" w:rsidRDefault="00336B46" w:rsidP="006D7672">
            <w:pPr>
              <w:spacing w:line="240" w:lineRule="auto"/>
              <w:rPr>
                <w:color w:val="auto"/>
                <w:sz w:val="16"/>
                <w:szCs w:val="16"/>
              </w:rPr>
            </w:pPr>
            <w:proofErr w:type="spellStart"/>
            <w:r w:rsidRPr="00632DB2">
              <w:rPr>
                <w:color w:val="auto"/>
                <w:sz w:val="16"/>
                <w:szCs w:val="16"/>
              </w:rPr>
              <w:t>Penggunaan</w:t>
            </w:r>
            <w:proofErr w:type="spellEnd"/>
            <w:r w:rsidRPr="00632DB2">
              <w:rPr>
                <w:color w:val="auto"/>
                <w:sz w:val="16"/>
                <w:szCs w:val="16"/>
              </w:rPr>
              <w:t xml:space="preserve"> internet yang </w:t>
            </w:r>
            <w:proofErr w:type="spellStart"/>
            <w:r w:rsidRPr="00632DB2">
              <w:rPr>
                <w:color w:val="auto"/>
                <w:sz w:val="16"/>
                <w:szCs w:val="16"/>
              </w:rPr>
              <w:t>menawarkan</w:t>
            </w:r>
            <w:proofErr w:type="spellEnd"/>
            <w:r w:rsidRPr="00632DB2">
              <w:rPr>
                <w:color w:val="auto"/>
                <w:sz w:val="16"/>
                <w:szCs w:val="16"/>
              </w:rPr>
              <w:t xml:space="preserve"> </w:t>
            </w:r>
            <w:proofErr w:type="spellStart"/>
            <w:r w:rsidRPr="00632DB2">
              <w:rPr>
                <w:color w:val="auto"/>
                <w:sz w:val="16"/>
                <w:szCs w:val="16"/>
              </w:rPr>
              <w:t>konten</w:t>
            </w:r>
            <w:proofErr w:type="spellEnd"/>
            <w:r w:rsidRPr="00632DB2">
              <w:rPr>
                <w:color w:val="auto"/>
                <w:sz w:val="16"/>
                <w:szCs w:val="16"/>
              </w:rPr>
              <w:t xml:space="preserve"> </w:t>
            </w:r>
            <w:proofErr w:type="spellStart"/>
            <w:r w:rsidRPr="00632DB2">
              <w:rPr>
                <w:color w:val="auto"/>
                <w:sz w:val="16"/>
                <w:szCs w:val="16"/>
              </w:rPr>
              <w:t>pornografi</w:t>
            </w:r>
            <w:proofErr w:type="spellEnd"/>
            <w:r w:rsidRPr="00632DB2">
              <w:rPr>
                <w:color w:val="auto"/>
                <w:sz w:val="16"/>
                <w:szCs w:val="16"/>
              </w:rPr>
              <w:t xml:space="preserve"> (</w:t>
            </w:r>
            <w:proofErr w:type="spellStart"/>
            <w:r w:rsidRPr="00632DB2">
              <w:rPr>
                <w:color w:val="auto"/>
                <w:sz w:val="16"/>
                <w:szCs w:val="16"/>
              </w:rPr>
              <w:t>misalnya</w:t>
            </w:r>
            <w:proofErr w:type="spellEnd"/>
            <w:r w:rsidRPr="00632DB2">
              <w:rPr>
                <w:color w:val="auto"/>
                <w:sz w:val="16"/>
                <w:szCs w:val="16"/>
              </w:rPr>
              <w:t xml:space="preserve">, </w:t>
            </w:r>
            <w:proofErr w:type="spellStart"/>
            <w:r w:rsidRPr="00632DB2">
              <w:rPr>
                <w:color w:val="auto"/>
                <w:sz w:val="16"/>
                <w:szCs w:val="16"/>
              </w:rPr>
              <w:t>semua</w:t>
            </w:r>
            <w:proofErr w:type="spellEnd"/>
            <w:r w:rsidRPr="00632DB2">
              <w:rPr>
                <w:color w:val="auto"/>
                <w:sz w:val="16"/>
                <w:szCs w:val="16"/>
              </w:rPr>
              <w:t xml:space="preserve"> </w:t>
            </w:r>
            <w:proofErr w:type="spellStart"/>
            <w:r w:rsidRPr="00632DB2">
              <w:rPr>
                <w:color w:val="auto"/>
                <w:sz w:val="16"/>
                <w:szCs w:val="16"/>
              </w:rPr>
              <w:t>jenis</w:t>
            </w:r>
            <w:proofErr w:type="spellEnd"/>
            <w:r w:rsidRPr="00632DB2">
              <w:rPr>
                <w:color w:val="auto"/>
                <w:sz w:val="16"/>
                <w:szCs w:val="16"/>
              </w:rPr>
              <w:t xml:space="preserve"> film, video,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gambar</w:t>
            </w:r>
            <w:proofErr w:type="spellEnd"/>
            <w:r w:rsidRPr="00632DB2">
              <w:rPr>
                <w:color w:val="auto"/>
                <w:sz w:val="16"/>
                <w:szCs w:val="16"/>
              </w:rPr>
              <w:t xml:space="preserve"> </w:t>
            </w:r>
            <w:proofErr w:type="spellStart"/>
            <w:r w:rsidRPr="00632DB2">
              <w:rPr>
                <w:color w:val="auto"/>
                <w:sz w:val="16"/>
                <w:szCs w:val="16"/>
              </w:rPr>
              <w:t>seksual</w:t>
            </w:r>
            <w:proofErr w:type="spellEnd"/>
            <w:r w:rsidRPr="00632DB2">
              <w:rPr>
                <w:color w:val="auto"/>
                <w:sz w:val="16"/>
                <w:szCs w:val="16"/>
              </w:rPr>
              <w:t xml:space="preserve"> yang </w:t>
            </w:r>
            <w:proofErr w:type="spellStart"/>
            <w:r w:rsidRPr="00632DB2">
              <w:rPr>
                <w:color w:val="auto"/>
                <w:sz w:val="16"/>
                <w:szCs w:val="16"/>
              </w:rPr>
              <w:t>secara</w:t>
            </w:r>
            <w:proofErr w:type="spellEnd"/>
            <w:r w:rsidRPr="00632DB2">
              <w:rPr>
                <w:color w:val="auto"/>
                <w:sz w:val="16"/>
                <w:szCs w:val="16"/>
              </w:rPr>
              <w:t xml:space="preserve"> </w:t>
            </w:r>
            <w:proofErr w:type="spellStart"/>
            <w:r w:rsidRPr="00632DB2">
              <w:rPr>
                <w:color w:val="auto"/>
                <w:sz w:val="16"/>
                <w:szCs w:val="16"/>
              </w:rPr>
              <w:t>eksplisit</w:t>
            </w:r>
            <w:proofErr w:type="spellEnd"/>
            <w:r w:rsidRPr="00632DB2">
              <w:rPr>
                <w:color w:val="auto"/>
                <w:sz w:val="16"/>
                <w:szCs w:val="16"/>
              </w:rPr>
              <w:t xml:space="preserve"> </w:t>
            </w:r>
            <w:proofErr w:type="spellStart"/>
            <w:r w:rsidRPr="00632DB2">
              <w:rPr>
                <w:color w:val="auto"/>
                <w:sz w:val="16"/>
                <w:szCs w:val="16"/>
              </w:rPr>
              <w:t>menggambarkan</w:t>
            </w:r>
            <w:proofErr w:type="spellEnd"/>
            <w:r w:rsidRPr="00632DB2">
              <w:rPr>
                <w:color w:val="auto"/>
                <w:sz w:val="16"/>
                <w:szCs w:val="16"/>
              </w:rPr>
              <w:t xml:space="preserve"> area genital </w:t>
            </w:r>
            <w:proofErr w:type="spellStart"/>
            <w:r w:rsidRPr="00632DB2">
              <w:rPr>
                <w:color w:val="auto"/>
                <w:sz w:val="16"/>
                <w:szCs w:val="16"/>
              </w:rPr>
              <w:t>untuk</w:t>
            </w:r>
            <w:proofErr w:type="spellEnd"/>
            <w:r w:rsidRPr="00632DB2">
              <w:rPr>
                <w:color w:val="auto"/>
                <w:sz w:val="16"/>
                <w:szCs w:val="16"/>
              </w:rPr>
              <w:t xml:space="preserve"> </w:t>
            </w:r>
            <w:proofErr w:type="spellStart"/>
            <w:r w:rsidRPr="00632DB2">
              <w:rPr>
                <w:color w:val="auto"/>
                <w:sz w:val="16"/>
                <w:szCs w:val="16"/>
              </w:rPr>
              <w:t>membangkitkan</w:t>
            </w:r>
            <w:proofErr w:type="spellEnd"/>
            <w:r w:rsidRPr="00632DB2">
              <w:rPr>
                <w:color w:val="auto"/>
                <w:sz w:val="16"/>
                <w:szCs w:val="16"/>
              </w:rPr>
              <w:t xml:space="preserve"> </w:t>
            </w:r>
            <w:proofErr w:type="spellStart"/>
            <w:r w:rsidRPr="00632DB2">
              <w:rPr>
                <w:color w:val="auto"/>
                <w:sz w:val="16"/>
                <w:szCs w:val="16"/>
              </w:rPr>
              <w:t>gairah</w:t>
            </w:r>
            <w:proofErr w:type="spellEnd"/>
            <w:r w:rsidRPr="00632DB2">
              <w:rPr>
                <w:color w:val="auto"/>
                <w:sz w:val="16"/>
                <w:szCs w:val="16"/>
              </w:rPr>
              <w:t xml:space="preserve"> </w:t>
            </w:r>
            <w:proofErr w:type="spellStart"/>
            <w:r w:rsidRPr="00632DB2">
              <w:rPr>
                <w:color w:val="auto"/>
                <w:sz w:val="16"/>
                <w:szCs w:val="16"/>
              </w:rPr>
              <w:t>seksual</w:t>
            </w:r>
            <w:proofErr w:type="spellEnd"/>
            <w:r w:rsidRPr="00632DB2">
              <w:rPr>
                <w:color w:val="auto"/>
                <w:sz w:val="16"/>
                <w:szCs w:val="16"/>
              </w:rPr>
              <w:t xml:space="preserve"> </w:t>
            </w:r>
            <w:proofErr w:type="spellStart"/>
            <w:r w:rsidRPr="00632DB2">
              <w:rPr>
                <w:color w:val="auto"/>
                <w:sz w:val="16"/>
                <w:szCs w:val="16"/>
              </w:rPr>
              <w:t>penontonnya</w:t>
            </w:r>
            <w:proofErr w:type="spellEnd"/>
            <w:r w:rsidRPr="00632DB2">
              <w:rPr>
                <w:color w:val="auto"/>
                <w:sz w:val="16"/>
                <w:szCs w:val="16"/>
              </w:rPr>
              <w:t xml:space="preserve">) yang Anda </w:t>
            </w:r>
            <w:proofErr w:type="spellStart"/>
            <w:r w:rsidRPr="00632DB2">
              <w:rPr>
                <w:color w:val="auto"/>
                <w:sz w:val="16"/>
                <w:szCs w:val="16"/>
              </w:rPr>
              <w:t>tonton</w:t>
            </w:r>
            <w:proofErr w:type="spellEnd"/>
            <w:r w:rsidRPr="00632DB2">
              <w:rPr>
                <w:color w:val="auto"/>
                <w:sz w:val="16"/>
                <w:szCs w:val="16"/>
              </w:rPr>
              <w:t xml:space="preserve"> di </w:t>
            </w:r>
            <w:proofErr w:type="spellStart"/>
            <w:r w:rsidRPr="00632DB2">
              <w:rPr>
                <w:color w:val="auto"/>
                <w:sz w:val="16"/>
                <w:szCs w:val="16"/>
              </w:rPr>
              <w:t>perangkat</w:t>
            </w:r>
            <w:proofErr w:type="spellEnd"/>
            <w:r w:rsidRPr="00632DB2">
              <w:rPr>
                <w:color w:val="auto"/>
                <w:sz w:val="16"/>
                <w:szCs w:val="16"/>
              </w:rPr>
              <w:t xml:space="preserve"> yang </w:t>
            </w:r>
            <w:proofErr w:type="spellStart"/>
            <w:r w:rsidRPr="00632DB2">
              <w:rPr>
                <w:color w:val="auto"/>
                <w:sz w:val="16"/>
                <w:szCs w:val="16"/>
              </w:rPr>
              <w:t>memiliki</w:t>
            </w:r>
            <w:proofErr w:type="spellEnd"/>
            <w:r w:rsidRPr="00632DB2">
              <w:rPr>
                <w:color w:val="auto"/>
                <w:sz w:val="16"/>
                <w:szCs w:val="16"/>
              </w:rPr>
              <w:t xml:space="preserve"> </w:t>
            </w:r>
            <w:proofErr w:type="spellStart"/>
            <w:r w:rsidRPr="00632DB2">
              <w:rPr>
                <w:color w:val="auto"/>
                <w:sz w:val="16"/>
                <w:szCs w:val="16"/>
              </w:rPr>
              <w:t>akses</w:t>
            </w:r>
            <w:proofErr w:type="spellEnd"/>
            <w:r w:rsidRPr="00632DB2">
              <w:rPr>
                <w:color w:val="auto"/>
                <w:sz w:val="16"/>
                <w:szCs w:val="16"/>
              </w:rPr>
              <w:t xml:space="preserve"> </w:t>
            </w:r>
            <w:proofErr w:type="spellStart"/>
            <w:r w:rsidRPr="00632DB2">
              <w:rPr>
                <w:color w:val="auto"/>
                <w:sz w:val="16"/>
                <w:szCs w:val="16"/>
              </w:rPr>
              <w:t>ke</w:t>
            </w:r>
            <w:proofErr w:type="spellEnd"/>
            <w:r w:rsidRPr="00632DB2">
              <w:rPr>
                <w:color w:val="auto"/>
                <w:sz w:val="16"/>
                <w:szCs w:val="16"/>
              </w:rPr>
              <w:t xml:space="preserve"> internet (mis., </w:t>
            </w:r>
            <w:proofErr w:type="spellStart"/>
            <w:r w:rsidRPr="00632DB2">
              <w:rPr>
                <w:color w:val="auto"/>
                <w:sz w:val="16"/>
                <w:szCs w:val="16"/>
              </w:rPr>
              <w:t>komputer</w:t>
            </w:r>
            <w:proofErr w:type="spellEnd"/>
            <w:r w:rsidRPr="00632DB2">
              <w:rPr>
                <w:color w:val="auto"/>
                <w:sz w:val="16"/>
                <w:szCs w:val="16"/>
              </w:rPr>
              <w:t xml:space="preserve">, tablet, </w:t>
            </w:r>
            <w:r w:rsidRPr="00632DB2">
              <w:rPr>
                <w:i/>
                <w:iCs/>
                <w:color w:val="auto"/>
                <w:sz w:val="16"/>
                <w:szCs w:val="16"/>
              </w:rPr>
              <w:t>smartphone</w:t>
            </w:r>
            <w:r w:rsidRPr="00632DB2">
              <w:rPr>
                <w:color w:val="auto"/>
                <w:sz w:val="16"/>
                <w:szCs w:val="16"/>
              </w:rPr>
              <w:t>, smart TV).</w:t>
            </w:r>
          </w:p>
        </w:tc>
        <w:tc>
          <w:tcPr>
            <w:tcW w:w="1294" w:type="pct"/>
            <w:tcBorders>
              <w:top w:val="single" w:sz="4" w:space="0" w:color="auto"/>
              <w:bottom w:val="single" w:sz="4" w:space="0" w:color="auto"/>
            </w:tcBorders>
            <w:vAlign w:val="center"/>
          </w:tcPr>
          <w:p w14:paraId="46BB7C2C" w14:textId="77777777" w:rsidR="00336B46" w:rsidRPr="00632DB2" w:rsidRDefault="00336B46" w:rsidP="006D7672">
            <w:pPr>
              <w:spacing w:line="240" w:lineRule="auto"/>
              <w:rPr>
                <w:color w:val="auto"/>
                <w:sz w:val="16"/>
                <w:szCs w:val="16"/>
              </w:rPr>
            </w:pPr>
            <w:proofErr w:type="spellStart"/>
            <w:r w:rsidRPr="00632DB2">
              <w:rPr>
                <w:color w:val="auto"/>
                <w:sz w:val="16"/>
                <w:szCs w:val="16"/>
              </w:rPr>
              <w:t>Penggunaan</w:t>
            </w:r>
            <w:proofErr w:type="spellEnd"/>
            <w:r w:rsidRPr="00632DB2">
              <w:rPr>
                <w:color w:val="auto"/>
                <w:sz w:val="16"/>
                <w:szCs w:val="16"/>
              </w:rPr>
              <w:t xml:space="preserve"> internet yang </w:t>
            </w:r>
            <w:proofErr w:type="spellStart"/>
            <w:r w:rsidRPr="00632DB2">
              <w:rPr>
                <w:color w:val="auto"/>
                <w:sz w:val="16"/>
                <w:szCs w:val="16"/>
              </w:rPr>
              <w:t>menawarkan</w:t>
            </w:r>
            <w:proofErr w:type="spellEnd"/>
            <w:r w:rsidRPr="00632DB2">
              <w:rPr>
                <w:color w:val="auto"/>
                <w:sz w:val="16"/>
                <w:szCs w:val="16"/>
              </w:rPr>
              <w:t xml:space="preserve"> </w:t>
            </w:r>
            <w:proofErr w:type="spellStart"/>
            <w:r w:rsidRPr="00632DB2">
              <w:rPr>
                <w:color w:val="auto"/>
                <w:sz w:val="16"/>
                <w:szCs w:val="16"/>
              </w:rPr>
              <w:t>konten</w:t>
            </w:r>
            <w:proofErr w:type="spellEnd"/>
            <w:r w:rsidRPr="00632DB2">
              <w:rPr>
                <w:color w:val="auto"/>
                <w:sz w:val="16"/>
                <w:szCs w:val="16"/>
              </w:rPr>
              <w:t xml:space="preserve"> </w:t>
            </w:r>
            <w:proofErr w:type="spellStart"/>
            <w:r w:rsidRPr="00632DB2">
              <w:rPr>
                <w:color w:val="auto"/>
                <w:sz w:val="16"/>
                <w:szCs w:val="16"/>
              </w:rPr>
              <w:t>pornografi</w:t>
            </w:r>
            <w:proofErr w:type="spellEnd"/>
            <w:r w:rsidRPr="00632DB2">
              <w:rPr>
                <w:color w:val="auto"/>
                <w:sz w:val="16"/>
                <w:szCs w:val="16"/>
              </w:rPr>
              <w:t xml:space="preserve"> (</w:t>
            </w:r>
            <w:proofErr w:type="spellStart"/>
            <w:r w:rsidRPr="00632DB2">
              <w:rPr>
                <w:color w:val="auto"/>
                <w:sz w:val="16"/>
                <w:szCs w:val="16"/>
              </w:rPr>
              <w:t>misalnya</w:t>
            </w:r>
            <w:proofErr w:type="spellEnd"/>
            <w:r w:rsidRPr="00632DB2">
              <w:rPr>
                <w:color w:val="auto"/>
                <w:sz w:val="16"/>
                <w:szCs w:val="16"/>
              </w:rPr>
              <w:t xml:space="preserve">, </w:t>
            </w:r>
            <w:proofErr w:type="spellStart"/>
            <w:r w:rsidRPr="00632DB2">
              <w:rPr>
                <w:color w:val="auto"/>
                <w:sz w:val="16"/>
                <w:szCs w:val="16"/>
              </w:rPr>
              <w:t>semua</w:t>
            </w:r>
            <w:proofErr w:type="spellEnd"/>
            <w:r w:rsidRPr="00632DB2">
              <w:rPr>
                <w:color w:val="auto"/>
                <w:sz w:val="16"/>
                <w:szCs w:val="16"/>
              </w:rPr>
              <w:t xml:space="preserve"> </w:t>
            </w:r>
            <w:proofErr w:type="spellStart"/>
            <w:r w:rsidRPr="00632DB2">
              <w:rPr>
                <w:color w:val="auto"/>
                <w:sz w:val="16"/>
                <w:szCs w:val="16"/>
              </w:rPr>
              <w:t>jenis</w:t>
            </w:r>
            <w:proofErr w:type="spellEnd"/>
            <w:r w:rsidRPr="00632DB2">
              <w:rPr>
                <w:color w:val="auto"/>
                <w:sz w:val="16"/>
                <w:szCs w:val="16"/>
              </w:rPr>
              <w:t xml:space="preserve"> film, video,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gambar</w:t>
            </w:r>
            <w:proofErr w:type="spellEnd"/>
            <w:r w:rsidRPr="00632DB2">
              <w:rPr>
                <w:color w:val="auto"/>
                <w:sz w:val="16"/>
                <w:szCs w:val="16"/>
              </w:rPr>
              <w:t xml:space="preserve"> </w:t>
            </w:r>
            <w:proofErr w:type="spellStart"/>
            <w:r w:rsidRPr="00632DB2">
              <w:rPr>
                <w:color w:val="auto"/>
                <w:sz w:val="16"/>
                <w:szCs w:val="16"/>
              </w:rPr>
              <w:t>seksual</w:t>
            </w:r>
            <w:proofErr w:type="spellEnd"/>
            <w:r w:rsidRPr="00632DB2">
              <w:rPr>
                <w:color w:val="auto"/>
                <w:sz w:val="16"/>
                <w:szCs w:val="16"/>
              </w:rPr>
              <w:t xml:space="preserve"> yang </w:t>
            </w:r>
            <w:proofErr w:type="spellStart"/>
            <w:r w:rsidRPr="00632DB2">
              <w:rPr>
                <w:color w:val="auto"/>
                <w:sz w:val="16"/>
                <w:szCs w:val="16"/>
              </w:rPr>
              <w:t>secara</w:t>
            </w:r>
            <w:proofErr w:type="spellEnd"/>
            <w:r w:rsidRPr="00632DB2">
              <w:rPr>
                <w:color w:val="auto"/>
                <w:sz w:val="16"/>
                <w:szCs w:val="16"/>
              </w:rPr>
              <w:t xml:space="preserve"> </w:t>
            </w:r>
            <w:proofErr w:type="spellStart"/>
            <w:r w:rsidRPr="00632DB2">
              <w:rPr>
                <w:color w:val="auto"/>
                <w:sz w:val="16"/>
                <w:szCs w:val="16"/>
              </w:rPr>
              <w:t>eksplisit</w:t>
            </w:r>
            <w:proofErr w:type="spellEnd"/>
            <w:r w:rsidRPr="00632DB2">
              <w:rPr>
                <w:color w:val="auto"/>
                <w:sz w:val="16"/>
                <w:szCs w:val="16"/>
              </w:rPr>
              <w:t xml:space="preserve"> </w:t>
            </w:r>
            <w:proofErr w:type="spellStart"/>
            <w:r w:rsidRPr="00632DB2">
              <w:rPr>
                <w:color w:val="auto"/>
                <w:sz w:val="16"/>
                <w:szCs w:val="16"/>
              </w:rPr>
              <w:t>menggambarkan</w:t>
            </w:r>
            <w:proofErr w:type="spellEnd"/>
            <w:r w:rsidRPr="00632DB2">
              <w:rPr>
                <w:color w:val="auto"/>
                <w:sz w:val="16"/>
                <w:szCs w:val="16"/>
              </w:rPr>
              <w:t xml:space="preserve"> area genital </w:t>
            </w:r>
            <w:proofErr w:type="spellStart"/>
            <w:r w:rsidRPr="00632DB2">
              <w:rPr>
                <w:color w:val="auto"/>
                <w:sz w:val="16"/>
                <w:szCs w:val="16"/>
              </w:rPr>
              <w:t>untuk</w:t>
            </w:r>
            <w:proofErr w:type="spellEnd"/>
            <w:r w:rsidRPr="00632DB2">
              <w:rPr>
                <w:color w:val="auto"/>
                <w:sz w:val="16"/>
                <w:szCs w:val="16"/>
              </w:rPr>
              <w:t xml:space="preserve"> </w:t>
            </w:r>
            <w:proofErr w:type="spellStart"/>
            <w:r w:rsidRPr="00632DB2">
              <w:rPr>
                <w:color w:val="auto"/>
                <w:sz w:val="16"/>
                <w:szCs w:val="16"/>
              </w:rPr>
              <w:t>membangkitkan</w:t>
            </w:r>
            <w:proofErr w:type="spellEnd"/>
            <w:r w:rsidRPr="00632DB2">
              <w:rPr>
                <w:color w:val="auto"/>
                <w:sz w:val="16"/>
                <w:szCs w:val="16"/>
              </w:rPr>
              <w:t xml:space="preserve"> </w:t>
            </w:r>
            <w:proofErr w:type="spellStart"/>
            <w:r w:rsidRPr="00632DB2">
              <w:rPr>
                <w:color w:val="auto"/>
                <w:sz w:val="16"/>
                <w:szCs w:val="16"/>
              </w:rPr>
              <w:t>gairah</w:t>
            </w:r>
            <w:proofErr w:type="spellEnd"/>
            <w:r w:rsidRPr="00632DB2">
              <w:rPr>
                <w:color w:val="auto"/>
                <w:sz w:val="16"/>
                <w:szCs w:val="16"/>
              </w:rPr>
              <w:t xml:space="preserve"> </w:t>
            </w:r>
            <w:proofErr w:type="spellStart"/>
            <w:r w:rsidRPr="00632DB2">
              <w:rPr>
                <w:color w:val="auto"/>
                <w:sz w:val="16"/>
                <w:szCs w:val="16"/>
              </w:rPr>
              <w:t>seksual</w:t>
            </w:r>
            <w:proofErr w:type="spellEnd"/>
            <w:r w:rsidRPr="00632DB2">
              <w:rPr>
                <w:color w:val="auto"/>
                <w:sz w:val="16"/>
                <w:szCs w:val="16"/>
              </w:rPr>
              <w:t xml:space="preserve"> </w:t>
            </w:r>
            <w:proofErr w:type="spellStart"/>
            <w:r w:rsidRPr="00632DB2">
              <w:rPr>
                <w:color w:val="auto"/>
                <w:sz w:val="16"/>
                <w:szCs w:val="16"/>
              </w:rPr>
              <w:t>penontonnya</w:t>
            </w:r>
            <w:proofErr w:type="spellEnd"/>
            <w:r w:rsidRPr="00632DB2">
              <w:rPr>
                <w:color w:val="auto"/>
                <w:sz w:val="16"/>
                <w:szCs w:val="16"/>
              </w:rPr>
              <w:t xml:space="preserve">) yang Anda </w:t>
            </w:r>
            <w:proofErr w:type="spellStart"/>
            <w:r w:rsidRPr="00632DB2">
              <w:rPr>
                <w:color w:val="auto"/>
                <w:sz w:val="16"/>
                <w:szCs w:val="16"/>
              </w:rPr>
              <w:t>tonton</w:t>
            </w:r>
            <w:proofErr w:type="spellEnd"/>
            <w:r w:rsidRPr="00632DB2">
              <w:rPr>
                <w:color w:val="auto"/>
                <w:sz w:val="16"/>
                <w:szCs w:val="16"/>
              </w:rPr>
              <w:t xml:space="preserve"> di </w:t>
            </w:r>
            <w:proofErr w:type="spellStart"/>
            <w:r w:rsidRPr="00632DB2">
              <w:rPr>
                <w:color w:val="auto"/>
                <w:sz w:val="16"/>
                <w:szCs w:val="16"/>
              </w:rPr>
              <w:t>perangkat</w:t>
            </w:r>
            <w:proofErr w:type="spellEnd"/>
            <w:r w:rsidRPr="00632DB2">
              <w:rPr>
                <w:color w:val="auto"/>
                <w:sz w:val="16"/>
                <w:szCs w:val="16"/>
              </w:rPr>
              <w:t xml:space="preserve"> yang </w:t>
            </w:r>
            <w:proofErr w:type="spellStart"/>
            <w:r w:rsidRPr="00632DB2">
              <w:rPr>
                <w:color w:val="auto"/>
                <w:sz w:val="16"/>
                <w:szCs w:val="16"/>
              </w:rPr>
              <w:t>memiliki</w:t>
            </w:r>
            <w:proofErr w:type="spellEnd"/>
            <w:r w:rsidRPr="00632DB2">
              <w:rPr>
                <w:color w:val="auto"/>
                <w:sz w:val="16"/>
                <w:szCs w:val="16"/>
              </w:rPr>
              <w:t xml:space="preserve"> </w:t>
            </w:r>
            <w:proofErr w:type="spellStart"/>
            <w:r w:rsidRPr="00632DB2">
              <w:rPr>
                <w:color w:val="auto"/>
                <w:sz w:val="16"/>
                <w:szCs w:val="16"/>
              </w:rPr>
              <w:t>akses</w:t>
            </w:r>
            <w:proofErr w:type="spellEnd"/>
            <w:r w:rsidRPr="00632DB2">
              <w:rPr>
                <w:color w:val="auto"/>
                <w:sz w:val="16"/>
                <w:szCs w:val="16"/>
              </w:rPr>
              <w:t xml:space="preserve"> </w:t>
            </w:r>
            <w:proofErr w:type="spellStart"/>
            <w:r w:rsidRPr="00632DB2">
              <w:rPr>
                <w:color w:val="auto"/>
                <w:sz w:val="16"/>
                <w:szCs w:val="16"/>
              </w:rPr>
              <w:t>ke</w:t>
            </w:r>
            <w:proofErr w:type="spellEnd"/>
            <w:r w:rsidRPr="00632DB2">
              <w:rPr>
                <w:color w:val="auto"/>
                <w:sz w:val="16"/>
                <w:szCs w:val="16"/>
              </w:rPr>
              <w:t xml:space="preserve"> internet (mis., </w:t>
            </w:r>
            <w:proofErr w:type="spellStart"/>
            <w:r w:rsidRPr="00632DB2">
              <w:rPr>
                <w:color w:val="auto"/>
                <w:sz w:val="16"/>
                <w:szCs w:val="16"/>
              </w:rPr>
              <w:t>komputer</w:t>
            </w:r>
            <w:proofErr w:type="spellEnd"/>
            <w:r w:rsidRPr="00632DB2">
              <w:rPr>
                <w:color w:val="auto"/>
                <w:sz w:val="16"/>
                <w:szCs w:val="16"/>
              </w:rPr>
              <w:t xml:space="preserve">, tablet, </w:t>
            </w:r>
            <w:r w:rsidRPr="00632DB2">
              <w:rPr>
                <w:i/>
                <w:iCs/>
                <w:color w:val="auto"/>
                <w:sz w:val="16"/>
                <w:szCs w:val="16"/>
              </w:rPr>
              <w:t>smartphone</w:t>
            </w:r>
            <w:r w:rsidRPr="00632DB2">
              <w:rPr>
                <w:color w:val="auto"/>
                <w:sz w:val="16"/>
                <w:szCs w:val="16"/>
              </w:rPr>
              <w:t>, smart TV).</w:t>
            </w:r>
          </w:p>
        </w:tc>
      </w:tr>
      <w:tr w:rsidR="00632DB2" w:rsidRPr="00632DB2" w14:paraId="7970E610" w14:textId="77777777" w:rsidTr="00336B46">
        <w:trPr>
          <w:jc w:val="center"/>
        </w:trPr>
        <w:tc>
          <w:tcPr>
            <w:tcW w:w="189" w:type="pct"/>
            <w:tcBorders>
              <w:top w:val="single" w:sz="4" w:space="0" w:color="auto"/>
              <w:bottom w:val="single" w:sz="4" w:space="0" w:color="auto"/>
            </w:tcBorders>
            <w:vAlign w:val="center"/>
          </w:tcPr>
          <w:p w14:paraId="4D8EC4A2" w14:textId="77777777" w:rsidR="00336B46" w:rsidRPr="00632DB2" w:rsidRDefault="00336B46" w:rsidP="006D7672">
            <w:pPr>
              <w:spacing w:line="240" w:lineRule="auto"/>
              <w:rPr>
                <w:b/>
                <w:bCs/>
                <w:color w:val="auto"/>
                <w:sz w:val="16"/>
                <w:szCs w:val="16"/>
              </w:rPr>
            </w:pPr>
            <w:r w:rsidRPr="00632DB2">
              <w:rPr>
                <w:b/>
                <w:bCs/>
                <w:color w:val="auto"/>
                <w:sz w:val="16"/>
                <w:szCs w:val="16"/>
              </w:rPr>
              <w:t>4</w:t>
            </w:r>
          </w:p>
        </w:tc>
        <w:tc>
          <w:tcPr>
            <w:tcW w:w="1046" w:type="pct"/>
            <w:tcBorders>
              <w:top w:val="single" w:sz="4" w:space="0" w:color="auto"/>
              <w:bottom w:val="single" w:sz="4" w:space="0" w:color="auto"/>
            </w:tcBorders>
            <w:vAlign w:val="center"/>
          </w:tcPr>
          <w:p w14:paraId="791A4D0B" w14:textId="77777777" w:rsidR="00336B46" w:rsidRPr="00632DB2" w:rsidRDefault="00336B46" w:rsidP="006D7672">
            <w:pPr>
              <w:spacing w:line="240" w:lineRule="auto"/>
              <w:rPr>
                <w:color w:val="auto"/>
                <w:sz w:val="16"/>
                <w:szCs w:val="16"/>
              </w:rPr>
            </w:pPr>
            <w:r w:rsidRPr="00632DB2">
              <w:rPr>
                <w:color w:val="auto"/>
                <w:sz w:val="16"/>
                <w:szCs w:val="16"/>
              </w:rPr>
              <w:t>This includes the use of various social networks and blogs (</w:t>
            </w:r>
            <w:r w:rsidRPr="00632DB2">
              <w:rPr>
                <w:i/>
                <w:iCs/>
                <w:color w:val="auto"/>
                <w:sz w:val="16"/>
                <w:szCs w:val="16"/>
              </w:rPr>
              <w:t>e.g.</w:t>
            </w:r>
            <w:r w:rsidRPr="00632DB2">
              <w:rPr>
                <w:color w:val="auto"/>
                <w:sz w:val="16"/>
                <w:szCs w:val="16"/>
              </w:rPr>
              <w:t>, Facebook, Twitter, Instagram) as well as messengers (</w:t>
            </w:r>
            <w:r w:rsidRPr="00632DB2">
              <w:rPr>
                <w:i/>
                <w:iCs/>
                <w:color w:val="auto"/>
                <w:sz w:val="16"/>
                <w:szCs w:val="16"/>
              </w:rPr>
              <w:t>e.g.</w:t>
            </w:r>
            <w:r w:rsidRPr="00632DB2">
              <w:rPr>
                <w:color w:val="auto"/>
                <w:sz w:val="16"/>
                <w:szCs w:val="16"/>
              </w:rPr>
              <w:t>, WhatsApp). Use can include both active activities (</w:t>
            </w:r>
            <w:r w:rsidRPr="00632DB2">
              <w:rPr>
                <w:i/>
                <w:iCs/>
                <w:color w:val="auto"/>
                <w:sz w:val="16"/>
                <w:szCs w:val="16"/>
              </w:rPr>
              <w:t>e.g.</w:t>
            </w:r>
            <w:r w:rsidRPr="00632DB2">
              <w:rPr>
                <w:color w:val="auto"/>
                <w:sz w:val="16"/>
                <w:szCs w:val="16"/>
              </w:rPr>
              <w:t>, posting entries) and passive activities (</w:t>
            </w:r>
            <w:r w:rsidRPr="00632DB2">
              <w:rPr>
                <w:i/>
                <w:iCs/>
                <w:color w:val="auto"/>
                <w:sz w:val="16"/>
                <w:szCs w:val="16"/>
              </w:rPr>
              <w:t>e.g.</w:t>
            </w:r>
            <w:r w:rsidRPr="00632DB2">
              <w:rPr>
                <w:color w:val="auto"/>
                <w:sz w:val="16"/>
                <w:szCs w:val="16"/>
              </w:rPr>
              <w:t>, reading entries).</w:t>
            </w:r>
          </w:p>
        </w:tc>
        <w:tc>
          <w:tcPr>
            <w:tcW w:w="1178" w:type="pct"/>
            <w:tcBorders>
              <w:top w:val="single" w:sz="4" w:space="0" w:color="auto"/>
              <w:bottom w:val="single" w:sz="4" w:space="0" w:color="auto"/>
            </w:tcBorders>
            <w:vAlign w:val="center"/>
          </w:tcPr>
          <w:p w14:paraId="010AA92B" w14:textId="77777777" w:rsidR="00336B46" w:rsidRPr="00632DB2" w:rsidRDefault="00336B46" w:rsidP="006D7672">
            <w:pPr>
              <w:spacing w:line="240" w:lineRule="auto"/>
              <w:rPr>
                <w:color w:val="auto"/>
                <w:sz w:val="16"/>
                <w:szCs w:val="16"/>
                <w:lang w:val="fr-FR"/>
              </w:rPr>
            </w:pPr>
            <w:proofErr w:type="spellStart"/>
            <w:r w:rsidRPr="00632DB2">
              <w:rPr>
                <w:color w:val="auto"/>
                <w:sz w:val="16"/>
                <w:szCs w:val="16"/>
              </w:rPr>
              <w:t>Termasuk</w:t>
            </w:r>
            <w:proofErr w:type="spellEnd"/>
            <w:r w:rsidRPr="00632DB2">
              <w:rPr>
                <w:color w:val="auto"/>
                <w:sz w:val="16"/>
                <w:szCs w:val="16"/>
              </w:rPr>
              <w:t xml:space="preserve"> </w:t>
            </w:r>
            <w:proofErr w:type="spellStart"/>
            <w:r w:rsidRPr="00632DB2">
              <w:rPr>
                <w:color w:val="auto"/>
                <w:sz w:val="16"/>
                <w:szCs w:val="16"/>
              </w:rPr>
              <w:t>penggunaan</w:t>
            </w:r>
            <w:proofErr w:type="spellEnd"/>
            <w:r w:rsidRPr="00632DB2">
              <w:rPr>
                <w:color w:val="auto"/>
                <w:sz w:val="16"/>
                <w:szCs w:val="16"/>
              </w:rPr>
              <w:t xml:space="preserve"> </w:t>
            </w:r>
            <w:proofErr w:type="spellStart"/>
            <w:r w:rsidRPr="00632DB2">
              <w:rPr>
                <w:color w:val="auto"/>
                <w:sz w:val="16"/>
                <w:szCs w:val="16"/>
              </w:rPr>
              <w:t>berbagai</w:t>
            </w:r>
            <w:proofErr w:type="spellEnd"/>
            <w:r w:rsidRPr="00632DB2">
              <w:rPr>
                <w:color w:val="auto"/>
                <w:sz w:val="16"/>
                <w:szCs w:val="16"/>
              </w:rPr>
              <w:t xml:space="preserve"> </w:t>
            </w:r>
            <w:proofErr w:type="spellStart"/>
            <w:r w:rsidRPr="00632DB2">
              <w:rPr>
                <w:color w:val="auto"/>
                <w:sz w:val="16"/>
                <w:szCs w:val="16"/>
              </w:rPr>
              <w:t>jejaring</w:t>
            </w:r>
            <w:proofErr w:type="spellEnd"/>
            <w:r w:rsidRPr="00632DB2">
              <w:rPr>
                <w:color w:val="auto"/>
                <w:sz w:val="16"/>
                <w:szCs w:val="16"/>
              </w:rPr>
              <w:t xml:space="preserve"> </w:t>
            </w:r>
            <w:proofErr w:type="spellStart"/>
            <w:r w:rsidRPr="00632DB2">
              <w:rPr>
                <w:color w:val="auto"/>
                <w:sz w:val="16"/>
                <w:szCs w:val="16"/>
              </w:rPr>
              <w:t>sosial</w:t>
            </w:r>
            <w:proofErr w:type="spellEnd"/>
            <w:r w:rsidRPr="00632DB2">
              <w:rPr>
                <w:color w:val="auto"/>
                <w:sz w:val="16"/>
                <w:szCs w:val="16"/>
              </w:rPr>
              <w:t xml:space="preserve"> dan blog (</w:t>
            </w:r>
            <w:proofErr w:type="spellStart"/>
            <w:r w:rsidRPr="00632DB2">
              <w:rPr>
                <w:color w:val="auto"/>
                <w:sz w:val="16"/>
                <w:szCs w:val="16"/>
              </w:rPr>
              <w:t>misalnya</w:t>
            </w:r>
            <w:proofErr w:type="spellEnd"/>
            <w:r w:rsidRPr="00632DB2">
              <w:rPr>
                <w:color w:val="auto"/>
                <w:sz w:val="16"/>
                <w:szCs w:val="16"/>
              </w:rPr>
              <w:t xml:space="preserve"> Facebook, Twitter, Instagram) </w:t>
            </w:r>
            <w:proofErr w:type="spellStart"/>
            <w:r w:rsidRPr="00632DB2">
              <w:rPr>
                <w:color w:val="auto"/>
                <w:sz w:val="16"/>
                <w:szCs w:val="16"/>
              </w:rPr>
              <w:t>serta</w:t>
            </w:r>
            <w:proofErr w:type="spellEnd"/>
            <w:r w:rsidRPr="00632DB2">
              <w:rPr>
                <w:color w:val="auto"/>
                <w:sz w:val="16"/>
                <w:szCs w:val="16"/>
              </w:rPr>
              <w:t xml:space="preserve"> </w:t>
            </w:r>
            <w:r w:rsidRPr="00632DB2">
              <w:rPr>
                <w:i/>
                <w:iCs/>
                <w:color w:val="auto"/>
                <w:sz w:val="16"/>
                <w:szCs w:val="16"/>
              </w:rPr>
              <w:t>messenger</w:t>
            </w:r>
            <w:r w:rsidRPr="00632DB2">
              <w:rPr>
                <w:color w:val="auto"/>
                <w:sz w:val="16"/>
                <w:szCs w:val="16"/>
              </w:rPr>
              <w:t xml:space="preserve"> (</w:t>
            </w:r>
            <w:proofErr w:type="spellStart"/>
            <w:r w:rsidRPr="00632DB2">
              <w:rPr>
                <w:color w:val="auto"/>
                <w:sz w:val="16"/>
                <w:szCs w:val="16"/>
              </w:rPr>
              <w:t>misalnya</w:t>
            </w:r>
            <w:proofErr w:type="spellEnd"/>
            <w:r w:rsidRPr="00632DB2">
              <w:rPr>
                <w:color w:val="auto"/>
                <w:sz w:val="16"/>
                <w:szCs w:val="16"/>
              </w:rPr>
              <w:t xml:space="preserve"> WhatsApp). </w:t>
            </w:r>
            <w:proofErr w:type="spellStart"/>
            <w:r w:rsidRPr="00632DB2">
              <w:rPr>
                <w:color w:val="auto"/>
                <w:sz w:val="16"/>
                <w:szCs w:val="16"/>
                <w:lang w:val="fr-FR"/>
              </w:rPr>
              <w:t>Penggunaan</w:t>
            </w:r>
            <w:proofErr w:type="spellEnd"/>
            <w:r w:rsidRPr="00632DB2">
              <w:rPr>
                <w:color w:val="auto"/>
                <w:sz w:val="16"/>
                <w:szCs w:val="16"/>
                <w:lang w:val="fr-FR"/>
              </w:rPr>
              <w:t xml:space="preserve"> </w:t>
            </w:r>
            <w:proofErr w:type="spellStart"/>
            <w:r w:rsidRPr="00632DB2">
              <w:rPr>
                <w:color w:val="auto"/>
                <w:sz w:val="16"/>
                <w:szCs w:val="16"/>
                <w:lang w:val="fr-FR"/>
              </w:rPr>
              <w:t>dapat</w:t>
            </w:r>
            <w:proofErr w:type="spellEnd"/>
            <w:r w:rsidRPr="00632DB2">
              <w:rPr>
                <w:color w:val="auto"/>
                <w:sz w:val="16"/>
                <w:szCs w:val="16"/>
                <w:lang w:val="fr-FR"/>
              </w:rPr>
              <w:t xml:space="preserve"> </w:t>
            </w:r>
            <w:proofErr w:type="spellStart"/>
            <w:r w:rsidRPr="00632DB2">
              <w:rPr>
                <w:color w:val="auto"/>
                <w:sz w:val="16"/>
                <w:szCs w:val="16"/>
                <w:lang w:val="fr-FR"/>
              </w:rPr>
              <w:t>mencakup</w:t>
            </w:r>
            <w:proofErr w:type="spellEnd"/>
            <w:r w:rsidRPr="00632DB2">
              <w:rPr>
                <w:color w:val="auto"/>
                <w:sz w:val="16"/>
                <w:szCs w:val="16"/>
                <w:lang w:val="fr-FR"/>
              </w:rPr>
              <w:t xml:space="preserve"> </w:t>
            </w:r>
            <w:proofErr w:type="spellStart"/>
            <w:r w:rsidRPr="00632DB2">
              <w:rPr>
                <w:color w:val="auto"/>
                <w:sz w:val="16"/>
                <w:szCs w:val="16"/>
                <w:lang w:val="fr-FR"/>
              </w:rPr>
              <w:t>aktivitas</w:t>
            </w:r>
            <w:proofErr w:type="spellEnd"/>
            <w:r w:rsidRPr="00632DB2">
              <w:rPr>
                <w:color w:val="auto"/>
                <w:sz w:val="16"/>
                <w:szCs w:val="16"/>
                <w:lang w:val="fr-FR"/>
              </w:rPr>
              <w:t xml:space="preserve"> </w:t>
            </w:r>
            <w:proofErr w:type="spellStart"/>
            <w:r w:rsidRPr="00632DB2">
              <w:rPr>
                <w:color w:val="auto"/>
                <w:sz w:val="16"/>
                <w:szCs w:val="16"/>
                <w:lang w:val="fr-FR"/>
              </w:rPr>
              <w:t>aktif</w:t>
            </w:r>
            <w:proofErr w:type="spellEnd"/>
            <w:r w:rsidRPr="00632DB2">
              <w:rPr>
                <w:color w:val="auto"/>
                <w:sz w:val="16"/>
                <w:szCs w:val="16"/>
                <w:lang w:val="fr-FR"/>
              </w:rPr>
              <w:t xml:space="preserve"> (mis. </w:t>
            </w:r>
            <w:proofErr w:type="spellStart"/>
            <w:proofErr w:type="gramStart"/>
            <w:r w:rsidRPr="00632DB2">
              <w:rPr>
                <w:color w:val="auto"/>
                <w:sz w:val="16"/>
                <w:szCs w:val="16"/>
                <w:lang w:val="fr-FR"/>
              </w:rPr>
              <w:t>memposting</w:t>
            </w:r>
            <w:proofErr w:type="spellEnd"/>
            <w:proofErr w:type="gramEnd"/>
            <w:r w:rsidRPr="00632DB2">
              <w:rPr>
                <w:color w:val="auto"/>
                <w:sz w:val="16"/>
                <w:szCs w:val="16"/>
                <w:lang w:val="fr-FR"/>
              </w:rPr>
              <w:t xml:space="preserve"> </w:t>
            </w:r>
            <w:proofErr w:type="spellStart"/>
            <w:r w:rsidRPr="00632DB2">
              <w:rPr>
                <w:color w:val="auto"/>
                <w:sz w:val="16"/>
                <w:szCs w:val="16"/>
                <w:lang w:val="fr-FR"/>
              </w:rPr>
              <w:t>entri</w:t>
            </w:r>
            <w:proofErr w:type="spellEnd"/>
            <w:r w:rsidRPr="00632DB2">
              <w:rPr>
                <w:color w:val="auto"/>
                <w:sz w:val="16"/>
                <w:szCs w:val="16"/>
                <w:lang w:val="fr-FR"/>
              </w:rPr>
              <w:t xml:space="preserve">) dan </w:t>
            </w:r>
            <w:proofErr w:type="spellStart"/>
            <w:r w:rsidRPr="00632DB2">
              <w:rPr>
                <w:color w:val="auto"/>
                <w:sz w:val="16"/>
                <w:szCs w:val="16"/>
                <w:lang w:val="fr-FR"/>
              </w:rPr>
              <w:t>aktivitas</w:t>
            </w:r>
            <w:proofErr w:type="spellEnd"/>
            <w:r w:rsidRPr="00632DB2">
              <w:rPr>
                <w:color w:val="auto"/>
                <w:sz w:val="16"/>
                <w:szCs w:val="16"/>
                <w:lang w:val="fr-FR"/>
              </w:rPr>
              <w:t xml:space="preserve"> </w:t>
            </w:r>
            <w:proofErr w:type="spellStart"/>
            <w:r w:rsidRPr="00632DB2">
              <w:rPr>
                <w:color w:val="auto"/>
                <w:sz w:val="16"/>
                <w:szCs w:val="16"/>
                <w:lang w:val="fr-FR"/>
              </w:rPr>
              <w:t>pasif</w:t>
            </w:r>
            <w:proofErr w:type="spellEnd"/>
            <w:r w:rsidRPr="00632DB2">
              <w:rPr>
                <w:color w:val="auto"/>
                <w:sz w:val="16"/>
                <w:szCs w:val="16"/>
                <w:lang w:val="fr-FR"/>
              </w:rPr>
              <w:t xml:space="preserve"> (mis. </w:t>
            </w:r>
            <w:proofErr w:type="spellStart"/>
            <w:proofErr w:type="gramStart"/>
            <w:r w:rsidRPr="00632DB2">
              <w:rPr>
                <w:color w:val="auto"/>
                <w:sz w:val="16"/>
                <w:szCs w:val="16"/>
                <w:lang w:val="fr-FR"/>
              </w:rPr>
              <w:t>membaca</w:t>
            </w:r>
            <w:proofErr w:type="spellEnd"/>
            <w:proofErr w:type="gramEnd"/>
            <w:r w:rsidRPr="00632DB2">
              <w:rPr>
                <w:color w:val="auto"/>
                <w:sz w:val="16"/>
                <w:szCs w:val="16"/>
                <w:lang w:val="fr-FR"/>
              </w:rPr>
              <w:t xml:space="preserve"> </w:t>
            </w:r>
            <w:proofErr w:type="spellStart"/>
            <w:r w:rsidRPr="00632DB2">
              <w:rPr>
                <w:color w:val="auto"/>
                <w:sz w:val="16"/>
                <w:szCs w:val="16"/>
                <w:lang w:val="fr-FR"/>
              </w:rPr>
              <w:t>entri</w:t>
            </w:r>
            <w:proofErr w:type="spellEnd"/>
            <w:r w:rsidRPr="00632DB2">
              <w:rPr>
                <w:color w:val="auto"/>
                <w:sz w:val="16"/>
                <w:szCs w:val="16"/>
                <w:lang w:val="fr-FR"/>
              </w:rPr>
              <w:t>).</w:t>
            </w:r>
          </w:p>
        </w:tc>
        <w:tc>
          <w:tcPr>
            <w:tcW w:w="1292" w:type="pct"/>
            <w:tcBorders>
              <w:top w:val="single" w:sz="4" w:space="0" w:color="auto"/>
              <w:bottom w:val="single" w:sz="4" w:space="0" w:color="auto"/>
            </w:tcBorders>
            <w:vAlign w:val="center"/>
          </w:tcPr>
          <w:p w14:paraId="11088801" w14:textId="77777777" w:rsidR="00336B46" w:rsidRPr="00632DB2" w:rsidRDefault="00336B46" w:rsidP="006D7672">
            <w:pPr>
              <w:spacing w:line="240" w:lineRule="auto"/>
              <w:rPr>
                <w:color w:val="auto"/>
                <w:sz w:val="16"/>
                <w:szCs w:val="16"/>
                <w:lang w:val="fr-FR"/>
              </w:rPr>
            </w:pPr>
            <w:proofErr w:type="spellStart"/>
            <w:r w:rsidRPr="00632DB2">
              <w:rPr>
                <w:color w:val="auto"/>
                <w:sz w:val="16"/>
                <w:szCs w:val="16"/>
              </w:rPr>
              <w:t>Penggunaan</w:t>
            </w:r>
            <w:proofErr w:type="spellEnd"/>
            <w:r w:rsidRPr="00632DB2">
              <w:rPr>
                <w:color w:val="auto"/>
                <w:sz w:val="16"/>
                <w:szCs w:val="16"/>
              </w:rPr>
              <w:t xml:space="preserve"> </w:t>
            </w:r>
            <w:proofErr w:type="spellStart"/>
            <w:r w:rsidRPr="00632DB2">
              <w:rPr>
                <w:color w:val="auto"/>
                <w:sz w:val="16"/>
                <w:szCs w:val="16"/>
              </w:rPr>
              <w:t>berbagai</w:t>
            </w:r>
            <w:proofErr w:type="spellEnd"/>
            <w:r w:rsidRPr="00632DB2">
              <w:rPr>
                <w:color w:val="auto"/>
                <w:sz w:val="16"/>
                <w:szCs w:val="16"/>
              </w:rPr>
              <w:t xml:space="preserve"> </w:t>
            </w:r>
            <w:proofErr w:type="spellStart"/>
            <w:r w:rsidRPr="00632DB2">
              <w:rPr>
                <w:color w:val="auto"/>
                <w:sz w:val="16"/>
                <w:szCs w:val="16"/>
              </w:rPr>
              <w:t>jejaring</w:t>
            </w:r>
            <w:proofErr w:type="spellEnd"/>
            <w:r w:rsidRPr="00632DB2">
              <w:rPr>
                <w:color w:val="auto"/>
                <w:sz w:val="16"/>
                <w:szCs w:val="16"/>
              </w:rPr>
              <w:t xml:space="preserve"> </w:t>
            </w:r>
            <w:proofErr w:type="spellStart"/>
            <w:r w:rsidRPr="00632DB2">
              <w:rPr>
                <w:color w:val="auto"/>
                <w:sz w:val="16"/>
                <w:szCs w:val="16"/>
              </w:rPr>
              <w:t>sosial</w:t>
            </w:r>
            <w:proofErr w:type="spellEnd"/>
            <w:r w:rsidRPr="00632DB2">
              <w:rPr>
                <w:color w:val="auto"/>
                <w:sz w:val="16"/>
                <w:szCs w:val="16"/>
              </w:rPr>
              <w:t xml:space="preserve"> dan blog (</w:t>
            </w:r>
            <w:proofErr w:type="spellStart"/>
            <w:r w:rsidRPr="00632DB2">
              <w:rPr>
                <w:color w:val="auto"/>
                <w:sz w:val="16"/>
                <w:szCs w:val="16"/>
              </w:rPr>
              <w:t>misalnya</w:t>
            </w:r>
            <w:proofErr w:type="spellEnd"/>
            <w:r w:rsidRPr="00632DB2">
              <w:rPr>
                <w:color w:val="auto"/>
                <w:sz w:val="16"/>
                <w:szCs w:val="16"/>
              </w:rPr>
              <w:t xml:space="preserve">, Facebook, Twitter, Instagram) </w:t>
            </w:r>
            <w:proofErr w:type="spellStart"/>
            <w:r w:rsidRPr="00632DB2">
              <w:rPr>
                <w:color w:val="auto"/>
                <w:sz w:val="16"/>
                <w:szCs w:val="16"/>
              </w:rPr>
              <w:t>serta</w:t>
            </w:r>
            <w:proofErr w:type="spellEnd"/>
            <w:r w:rsidRPr="00632DB2">
              <w:rPr>
                <w:color w:val="auto"/>
                <w:sz w:val="16"/>
                <w:szCs w:val="16"/>
              </w:rPr>
              <w:t xml:space="preserve"> </w:t>
            </w:r>
            <w:r w:rsidRPr="00632DB2">
              <w:rPr>
                <w:i/>
                <w:iCs/>
                <w:color w:val="auto"/>
                <w:sz w:val="16"/>
                <w:szCs w:val="16"/>
              </w:rPr>
              <w:t>messenger</w:t>
            </w:r>
            <w:r w:rsidRPr="00632DB2">
              <w:rPr>
                <w:color w:val="auto"/>
                <w:sz w:val="16"/>
                <w:szCs w:val="16"/>
              </w:rPr>
              <w:t xml:space="preserve"> (mis., WhatsApp). </w:t>
            </w:r>
            <w:proofErr w:type="spellStart"/>
            <w:r w:rsidRPr="00632DB2">
              <w:rPr>
                <w:color w:val="auto"/>
                <w:sz w:val="16"/>
                <w:szCs w:val="16"/>
                <w:lang w:val="fr-FR"/>
              </w:rPr>
              <w:t>Penggunaan</w:t>
            </w:r>
            <w:proofErr w:type="spellEnd"/>
            <w:r w:rsidRPr="00632DB2">
              <w:rPr>
                <w:color w:val="auto"/>
                <w:sz w:val="16"/>
                <w:szCs w:val="16"/>
                <w:lang w:val="fr-FR"/>
              </w:rPr>
              <w:t xml:space="preserve"> </w:t>
            </w:r>
            <w:proofErr w:type="spellStart"/>
            <w:r w:rsidRPr="00632DB2">
              <w:rPr>
                <w:color w:val="auto"/>
                <w:sz w:val="16"/>
                <w:szCs w:val="16"/>
                <w:lang w:val="fr-FR"/>
              </w:rPr>
              <w:t>tersebut</w:t>
            </w:r>
            <w:proofErr w:type="spellEnd"/>
            <w:r w:rsidRPr="00632DB2">
              <w:rPr>
                <w:color w:val="auto"/>
                <w:sz w:val="16"/>
                <w:szCs w:val="16"/>
                <w:lang w:val="fr-FR"/>
              </w:rPr>
              <w:t xml:space="preserve"> </w:t>
            </w:r>
            <w:proofErr w:type="spellStart"/>
            <w:r w:rsidRPr="00632DB2">
              <w:rPr>
                <w:color w:val="auto"/>
                <w:sz w:val="16"/>
                <w:szCs w:val="16"/>
                <w:lang w:val="fr-FR"/>
              </w:rPr>
              <w:t>dapat</w:t>
            </w:r>
            <w:proofErr w:type="spellEnd"/>
            <w:r w:rsidRPr="00632DB2">
              <w:rPr>
                <w:color w:val="auto"/>
                <w:sz w:val="16"/>
                <w:szCs w:val="16"/>
                <w:lang w:val="fr-FR"/>
              </w:rPr>
              <w:t xml:space="preserve"> </w:t>
            </w:r>
            <w:proofErr w:type="spellStart"/>
            <w:r w:rsidRPr="00632DB2">
              <w:rPr>
                <w:color w:val="auto"/>
                <w:sz w:val="16"/>
                <w:szCs w:val="16"/>
                <w:lang w:val="fr-FR"/>
              </w:rPr>
              <w:t>dilakukan</w:t>
            </w:r>
            <w:proofErr w:type="spellEnd"/>
            <w:r w:rsidRPr="00632DB2">
              <w:rPr>
                <w:color w:val="auto"/>
                <w:sz w:val="16"/>
                <w:szCs w:val="16"/>
                <w:lang w:val="fr-FR"/>
              </w:rPr>
              <w:t xml:space="preserve"> </w:t>
            </w:r>
            <w:proofErr w:type="spellStart"/>
            <w:r w:rsidRPr="00632DB2">
              <w:rPr>
                <w:color w:val="auto"/>
                <w:sz w:val="16"/>
                <w:szCs w:val="16"/>
                <w:lang w:val="fr-FR"/>
              </w:rPr>
              <w:t>secara</w:t>
            </w:r>
            <w:proofErr w:type="spellEnd"/>
            <w:r w:rsidRPr="00632DB2">
              <w:rPr>
                <w:color w:val="auto"/>
                <w:sz w:val="16"/>
                <w:szCs w:val="16"/>
                <w:lang w:val="fr-FR"/>
              </w:rPr>
              <w:t xml:space="preserve"> </w:t>
            </w:r>
            <w:proofErr w:type="spellStart"/>
            <w:r w:rsidRPr="00632DB2">
              <w:rPr>
                <w:color w:val="auto"/>
                <w:sz w:val="16"/>
                <w:szCs w:val="16"/>
                <w:lang w:val="fr-FR"/>
              </w:rPr>
              <w:t>aktif</w:t>
            </w:r>
            <w:proofErr w:type="spellEnd"/>
            <w:r w:rsidRPr="00632DB2">
              <w:rPr>
                <w:color w:val="auto"/>
                <w:sz w:val="16"/>
                <w:szCs w:val="16"/>
                <w:lang w:val="fr-FR"/>
              </w:rPr>
              <w:t xml:space="preserve"> (mis., </w:t>
            </w:r>
            <w:proofErr w:type="spellStart"/>
            <w:r w:rsidRPr="00632DB2">
              <w:rPr>
                <w:color w:val="auto"/>
                <w:sz w:val="16"/>
                <w:szCs w:val="16"/>
                <w:lang w:val="fr-FR"/>
              </w:rPr>
              <w:t>memposting</w:t>
            </w:r>
            <w:proofErr w:type="spellEnd"/>
            <w:r w:rsidRPr="00632DB2">
              <w:rPr>
                <w:color w:val="auto"/>
                <w:sz w:val="16"/>
                <w:szCs w:val="16"/>
                <w:lang w:val="fr-FR"/>
              </w:rPr>
              <w:t xml:space="preserve"> </w:t>
            </w:r>
            <w:proofErr w:type="spellStart"/>
            <w:r w:rsidRPr="00632DB2">
              <w:rPr>
                <w:color w:val="auto"/>
                <w:sz w:val="16"/>
                <w:szCs w:val="16"/>
                <w:lang w:val="fr-FR"/>
              </w:rPr>
              <w:t>entri</w:t>
            </w:r>
            <w:proofErr w:type="spellEnd"/>
            <w:r w:rsidRPr="00632DB2">
              <w:rPr>
                <w:color w:val="auto"/>
                <w:sz w:val="16"/>
                <w:szCs w:val="16"/>
                <w:lang w:val="fr-FR"/>
              </w:rPr>
              <w:t xml:space="preserve">) dan </w:t>
            </w:r>
            <w:proofErr w:type="spellStart"/>
            <w:r w:rsidRPr="00632DB2">
              <w:rPr>
                <w:color w:val="auto"/>
                <w:sz w:val="16"/>
                <w:szCs w:val="16"/>
                <w:lang w:val="fr-FR"/>
              </w:rPr>
              <w:t>pasif</w:t>
            </w:r>
            <w:proofErr w:type="spellEnd"/>
            <w:r w:rsidRPr="00632DB2">
              <w:rPr>
                <w:color w:val="auto"/>
                <w:sz w:val="16"/>
                <w:szCs w:val="16"/>
                <w:lang w:val="fr-FR"/>
              </w:rPr>
              <w:t xml:space="preserve"> (mis., </w:t>
            </w:r>
            <w:proofErr w:type="spellStart"/>
            <w:r w:rsidRPr="00632DB2">
              <w:rPr>
                <w:color w:val="auto"/>
                <w:sz w:val="16"/>
                <w:szCs w:val="16"/>
                <w:lang w:val="fr-FR"/>
              </w:rPr>
              <w:t>membaca</w:t>
            </w:r>
            <w:proofErr w:type="spellEnd"/>
            <w:r w:rsidRPr="00632DB2">
              <w:rPr>
                <w:color w:val="auto"/>
                <w:sz w:val="16"/>
                <w:szCs w:val="16"/>
                <w:lang w:val="fr-FR"/>
              </w:rPr>
              <w:t xml:space="preserve"> </w:t>
            </w:r>
            <w:proofErr w:type="spellStart"/>
            <w:r w:rsidRPr="00632DB2">
              <w:rPr>
                <w:color w:val="auto"/>
                <w:sz w:val="16"/>
                <w:szCs w:val="16"/>
                <w:lang w:val="fr-FR"/>
              </w:rPr>
              <w:t>entri</w:t>
            </w:r>
            <w:proofErr w:type="spellEnd"/>
            <w:r w:rsidRPr="00632DB2">
              <w:rPr>
                <w:color w:val="auto"/>
                <w:sz w:val="16"/>
                <w:szCs w:val="16"/>
                <w:lang w:val="fr-FR"/>
              </w:rPr>
              <w:t>).</w:t>
            </w:r>
          </w:p>
        </w:tc>
        <w:tc>
          <w:tcPr>
            <w:tcW w:w="1294" w:type="pct"/>
            <w:tcBorders>
              <w:top w:val="single" w:sz="4" w:space="0" w:color="auto"/>
              <w:bottom w:val="single" w:sz="4" w:space="0" w:color="auto"/>
            </w:tcBorders>
            <w:vAlign w:val="center"/>
          </w:tcPr>
          <w:p w14:paraId="0F563661" w14:textId="77777777" w:rsidR="00336B46" w:rsidRPr="00632DB2" w:rsidRDefault="00336B46" w:rsidP="006D7672">
            <w:pPr>
              <w:spacing w:line="240" w:lineRule="auto"/>
              <w:rPr>
                <w:color w:val="auto"/>
                <w:sz w:val="16"/>
                <w:szCs w:val="16"/>
              </w:rPr>
            </w:pPr>
            <w:proofErr w:type="spellStart"/>
            <w:r w:rsidRPr="00632DB2">
              <w:rPr>
                <w:color w:val="auto"/>
                <w:sz w:val="16"/>
                <w:szCs w:val="16"/>
              </w:rPr>
              <w:t>Penggunaan</w:t>
            </w:r>
            <w:proofErr w:type="spellEnd"/>
            <w:r w:rsidRPr="00632DB2">
              <w:rPr>
                <w:color w:val="auto"/>
                <w:sz w:val="16"/>
                <w:szCs w:val="16"/>
              </w:rPr>
              <w:t xml:space="preserve"> </w:t>
            </w:r>
            <w:proofErr w:type="spellStart"/>
            <w:r w:rsidRPr="00632DB2">
              <w:rPr>
                <w:color w:val="auto"/>
                <w:sz w:val="16"/>
                <w:szCs w:val="16"/>
              </w:rPr>
              <w:t>berbagai</w:t>
            </w:r>
            <w:proofErr w:type="spellEnd"/>
            <w:r w:rsidRPr="00632DB2">
              <w:rPr>
                <w:color w:val="auto"/>
                <w:sz w:val="16"/>
                <w:szCs w:val="16"/>
              </w:rPr>
              <w:t xml:space="preserve"> </w:t>
            </w:r>
            <w:proofErr w:type="spellStart"/>
            <w:r w:rsidRPr="00632DB2">
              <w:rPr>
                <w:color w:val="auto"/>
                <w:sz w:val="16"/>
                <w:szCs w:val="16"/>
              </w:rPr>
              <w:t>jejaring</w:t>
            </w:r>
            <w:proofErr w:type="spellEnd"/>
            <w:r w:rsidRPr="00632DB2">
              <w:rPr>
                <w:color w:val="auto"/>
                <w:sz w:val="16"/>
                <w:szCs w:val="16"/>
              </w:rPr>
              <w:t xml:space="preserve"> </w:t>
            </w:r>
            <w:proofErr w:type="spellStart"/>
            <w:r w:rsidRPr="00632DB2">
              <w:rPr>
                <w:color w:val="auto"/>
                <w:sz w:val="16"/>
                <w:szCs w:val="16"/>
              </w:rPr>
              <w:t>sosial</w:t>
            </w:r>
            <w:proofErr w:type="spellEnd"/>
            <w:r w:rsidRPr="00632DB2">
              <w:rPr>
                <w:color w:val="auto"/>
                <w:sz w:val="16"/>
                <w:szCs w:val="16"/>
              </w:rPr>
              <w:t xml:space="preserve"> dan blog (</w:t>
            </w:r>
            <w:proofErr w:type="spellStart"/>
            <w:r w:rsidRPr="00632DB2">
              <w:rPr>
                <w:color w:val="auto"/>
                <w:sz w:val="16"/>
                <w:szCs w:val="16"/>
              </w:rPr>
              <w:t>misalnya</w:t>
            </w:r>
            <w:proofErr w:type="spellEnd"/>
            <w:r w:rsidRPr="00632DB2">
              <w:rPr>
                <w:color w:val="auto"/>
                <w:sz w:val="16"/>
                <w:szCs w:val="16"/>
              </w:rPr>
              <w:t xml:space="preserve">, Facebook, Twitter, Instagram) </w:t>
            </w:r>
            <w:proofErr w:type="spellStart"/>
            <w:r w:rsidRPr="00632DB2">
              <w:rPr>
                <w:color w:val="auto"/>
                <w:sz w:val="16"/>
                <w:szCs w:val="16"/>
              </w:rPr>
              <w:t>serta</w:t>
            </w:r>
            <w:proofErr w:type="spellEnd"/>
            <w:r w:rsidRPr="00632DB2">
              <w:rPr>
                <w:color w:val="auto"/>
                <w:sz w:val="16"/>
                <w:szCs w:val="16"/>
              </w:rPr>
              <w:t xml:space="preserve"> </w:t>
            </w:r>
            <w:r w:rsidRPr="00632DB2">
              <w:rPr>
                <w:i/>
                <w:iCs/>
                <w:color w:val="auto"/>
                <w:sz w:val="16"/>
                <w:szCs w:val="16"/>
              </w:rPr>
              <w:t>messenger</w:t>
            </w:r>
            <w:r w:rsidRPr="00632DB2">
              <w:rPr>
                <w:color w:val="auto"/>
                <w:sz w:val="16"/>
                <w:szCs w:val="16"/>
              </w:rPr>
              <w:t xml:space="preserve"> (mis., WhatsApp). </w:t>
            </w:r>
            <w:proofErr w:type="spellStart"/>
            <w:r w:rsidRPr="00632DB2">
              <w:rPr>
                <w:color w:val="auto"/>
                <w:sz w:val="16"/>
                <w:szCs w:val="16"/>
              </w:rPr>
              <w:t>Penggunaan</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dapat</w:t>
            </w:r>
            <w:proofErr w:type="spellEnd"/>
            <w:r w:rsidRPr="00632DB2">
              <w:rPr>
                <w:color w:val="auto"/>
                <w:sz w:val="16"/>
                <w:szCs w:val="16"/>
              </w:rPr>
              <w:t xml:space="preserve"> </w:t>
            </w:r>
            <w:proofErr w:type="spellStart"/>
            <w:r w:rsidRPr="00632DB2">
              <w:rPr>
                <w:color w:val="auto"/>
                <w:sz w:val="16"/>
                <w:szCs w:val="16"/>
              </w:rPr>
              <w:t>dilakukan</w:t>
            </w:r>
            <w:proofErr w:type="spellEnd"/>
            <w:r w:rsidRPr="00632DB2">
              <w:rPr>
                <w:color w:val="auto"/>
                <w:sz w:val="16"/>
                <w:szCs w:val="16"/>
              </w:rPr>
              <w:t xml:space="preserve"> </w:t>
            </w:r>
            <w:proofErr w:type="spellStart"/>
            <w:r w:rsidRPr="00632DB2">
              <w:rPr>
                <w:color w:val="auto"/>
                <w:sz w:val="16"/>
                <w:szCs w:val="16"/>
              </w:rPr>
              <w:t>secara</w:t>
            </w:r>
            <w:proofErr w:type="spellEnd"/>
            <w:r w:rsidRPr="00632DB2">
              <w:rPr>
                <w:color w:val="auto"/>
                <w:sz w:val="16"/>
                <w:szCs w:val="16"/>
              </w:rPr>
              <w:t xml:space="preserve"> </w:t>
            </w:r>
            <w:proofErr w:type="spellStart"/>
            <w:r w:rsidRPr="00632DB2">
              <w:rPr>
                <w:color w:val="auto"/>
                <w:sz w:val="16"/>
                <w:szCs w:val="16"/>
              </w:rPr>
              <w:t>aktif</w:t>
            </w:r>
            <w:proofErr w:type="spellEnd"/>
            <w:r w:rsidRPr="00632DB2">
              <w:rPr>
                <w:color w:val="auto"/>
                <w:sz w:val="16"/>
                <w:szCs w:val="16"/>
              </w:rPr>
              <w:t xml:space="preserve"> (mis., </w:t>
            </w:r>
            <w:proofErr w:type="spellStart"/>
            <w:r w:rsidRPr="00632DB2">
              <w:rPr>
                <w:color w:val="auto"/>
                <w:sz w:val="16"/>
                <w:szCs w:val="16"/>
              </w:rPr>
              <w:t>membuat</w:t>
            </w:r>
            <w:proofErr w:type="spellEnd"/>
            <w:r w:rsidRPr="00632DB2">
              <w:rPr>
                <w:color w:val="auto"/>
                <w:sz w:val="16"/>
                <w:szCs w:val="16"/>
              </w:rPr>
              <w:t xml:space="preserve"> </w:t>
            </w:r>
            <w:proofErr w:type="spellStart"/>
            <w:r w:rsidRPr="00632DB2">
              <w:rPr>
                <w:color w:val="auto"/>
                <w:sz w:val="16"/>
                <w:szCs w:val="16"/>
              </w:rPr>
              <w:t>postingan</w:t>
            </w:r>
            <w:proofErr w:type="spellEnd"/>
            <w:r w:rsidRPr="00632DB2">
              <w:rPr>
                <w:color w:val="auto"/>
                <w:sz w:val="16"/>
                <w:szCs w:val="16"/>
              </w:rPr>
              <w:t xml:space="preserve">) dan </w:t>
            </w:r>
            <w:proofErr w:type="spellStart"/>
            <w:r w:rsidRPr="00632DB2">
              <w:rPr>
                <w:color w:val="auto"/>
                <w:sz w:val="16"/>
                <w:szCs w:val="16"/>
              </w:rPr>
              <w:t>pasif</w:t>
            </w:r>
            <w:proofErr w:type="spellEnd"/>
            <w:r w:rsidRPr="00632DB2">
              <w:rPr>
                <w:color w:val="auto"/>
                <w:sz w:val="16"/>
                <w:szCs w:val="16"/>
              </w:rPr>
              <w:t xml:space="preserve"> (mis., </w:t>
            </w:r>
            <w:proofErr w:type="spellStart"/>
            <w:r w:rsidRPr="00632DB2">
              <w:rPr>
                <w:color w:val="auto"/>
                <w:sz w:val="16"/>
                <w:szCs w:val="16"/>
              </w:rPr>
              <w:t>membaca</w:t>
            </w:r>
            <w:proofErr w:type="spellEnd"/>
            <w:r w:rsidRPr="00632DB2">
              <w:rPr>
                <w:color w:val="auto"/>
                <w:sz w:val="16"/>
                <w:szCs w:val="16"/>
              </w:rPr>
              <w:t xml:space="preserve"> </w:t>
            </w:r>
            <w:proofErr w:type="spellStart"/>
            <w:r w:rsidRPr="00632DB2">
              <w:rPr>
                <w:color w:val="auto"/>
                <w:sz w:val="16"/>
                <w:szCs w:val="16"/>
              </w:rPr>
              <w:t>postingan</w:t>
            </w:r>
            <w:proofErr w:type="spellEnd"/>
            <w:r w:rsidRPr="00632DB2">
              <w:rPr>
                <w:color w:val="auto"/>
                <w:sz w:val="16"/>
                <w:szCs w:val="16"/>
              </w:rPr>
              <w:t>).</w:t>
            </w:r>
          </w:p>
        </w:tc>
      </w:tr>
      <w:tr w:rsidR="00632DB2" w:rsidRPr="00632DB2" w14:paraId="0C048768" w14:textId="77777777" w:rsidTr="00336B46">
        <w:trPr>
          <w:jc w:val="center"/>
        </w:trPr>
        <w:tc>
          <w:tcPr>
            <w:tcW w:w="189" w:type="pct"/>
            <w:tcBorders>
              <w:top w:val="single" w:sz="4" w:space="0" w:color="auto"/>
              <w:bottom w:val="single" w:sz="4" w:space="0" w:color="auto"/>
            </w:tcBorders>
            <w:vAlign w:val="center"/>
          </w:tcPr>
          <w:p w14:paraId="7B36EC8E" w14:textId="77777777" w:rsidR="00336B46" w:rsidRPr="00632DB2" w:rsidRDefault="00336B46" w:rsidP="006D7672">
            <w:pPr>
              <w:spacing w:line="240" w:lineRule="auto"/>
              <w:rPr>
                <w:b/>
                <w:bCs/>
                <w:color w:val="auto"/>
                <w:sz w:val="16"/>
                <w:szCs w:val="16"/>
              </w:rPr>
            </w:pPr>
            <w:r w:rsidRPr="00632DB2">
              <w:rPr>
                <w:b/>
                <w:bCs/>
                <w:color w:val="auto"/>
                <w:sz w:val="16"/>
                <w:szCs w:val="16"/>
              </w:rPr>
              <w:lastRenderedPageBreak/>
              <w:t>5</w:t>
            </w:r>
          </w:p>
        </w:tc>
        <w:tc>
          <w:tcPr>
            <w:tcW w:w="1046" w:type="pct"/>
            <w:tcBorders>
              <w:top w:val="single" w:sz="4" w:space="0" w:color="auto"/>
              <w:bottom w:val="single" w:sz="4" w:space="0" w:color="auto"/>
            </w:tcBorders>
            <w:vAlign w:val="center"/>
          </w:tcPr>
          <w:p w14:paraId="051E0C09" w14:textId="77777777" w:rsidR="00336B46" w:rsidRPr="00632DB2" w:rsidRDefault="00336B46" w:rsidP="006D7672">
            <w:pPr>
              <w:spacing w:line="240" w:lineRule="auto"/>
              <w:rPr>
                <w:color w:val="auto"/>
                <w:sz w:val="16"/>
                <w:szCs w:val="16"/>
              </w:rPr>
            </w:pPr>
            <w:r w:rsidRPr="00632DB2">
              <w:rPr>
                <w:color w:val="auto"/>
                <w:sz w:val="16"/>
                <w:szCs w:val="16"/>
              </w:rPr>
              <w:t>This includes online gambling activities such as casino games (</w:t>
            </w:r>
            <w:r w:rsidRPr="00632DB2">
              <w:rPr>
                <w:i/>
                <w:iCs/>
                <w:color w:val="auto"/>
                <w:sz w:val="16"/>
                <w:szCs w:val="16"/>
              </w:rPr>
              <w:t>e.g.</w:t>
            </w:r>
            <w:r w:rsidRPr="00632DB2">
              <w:rPr>
                <w:color w:val="auto"/>
                <w:sz w:val="16"/>
                <w:szCs w:val="16"/>
              </w:rPr>
              <w:t>, poker, blackjack, roulette, slot machines), online betting (</w:t>
            </w:r>
            <w:r w:rsidRPr="00632DB2">
              <w:rPr>
                <w:i/>
                <w:iCs/>
                <w:color w:val="auto"/>
                <w:sz w:val="16"/>
                <w:szCs w:val="16"/>
              </w:rPr>
              <w:t>e.g.</w:t>
            </w:r>
            <w:r w:rsidRPr="00632DB2">
              <w:rPr>
                <w:color w:val="auto"/>
                <w:sz w:val="16"/>
                <w:szCs w:val="16"/>
              </w:rPr>
              <w:t>, sports betting, horse racing), as well as online lotteries and bingo.</w:t>
            </w:r>
          </w:p>
        </w:tc>
        <w:tc>
          <w:tcPr>
            <w:tcW w:w="1178" w:type="pct"/>
            <w:tcBorders>
              <w:top w:val="single" w:sz="4" w:space="0" w:color="auto"/>
              <w:bottom w:val="single" w:sz="4" w:space="0" w:color="auto"/>
            </w:tcBorders>
            <w:vAlign w:val="center"/>
          </w:tcPr>
          <w:p w14:paraId="6CC05FE7" w14:textId="77777777" w:rsidR="00336B46" w:rsidRPr="00632DB2" w:rsidRDefault="00336B46" w:rsidP="006D7672">
            <w:pPr>
              <w:spacing w:line="240" w:lineRule="auto"/>
              <w:rPr>
                <w:color w:val="auto"/>
                <w:sz w:val="16"/>
                <w:szCs w:val="16"/>
              </w:rPr>
            </w:pPr>
            <w:proofErr w:type="spellStart"/>
            <w:r w:rsidRPr="00632DB2">
              <w:rPr>
                <w:color w:val="auto"/>
                <w:sz w:val="16"/>
                <w:szCs w:val="16"/>
              </w:rPr>
              <w:t>Termasuk</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perjudian</w:t>
            </w:r>
            <w:proofErr w:type="spellEnd"/>
            <w:r w:rsidRPr="00632DB2">
              <w:rPr>
                <w:color w:val="auto"/>
                <w:sz w:val="16"/>
                <w:szCs w:val="16"/>
              </w:rPr>
              <w:t xml:space="preserve"> online </w:t>
            </w:r>
            <w:proofErr w:type="spellStart"/>
            <w:r w:rsidRPr="00632DB2">
              <w:rPr>
                <w:color w:val="auto"/>
                <w:sz w:val="16"/>
                <w:szCs w:val="16"/>
              </w:rPr>
              <w:t>seperti</w:t>
            </w:r>
            <w:proofErr w:type="spellEnd"/>
            <w:r w:rsidRPr="00632DB2">
              <w:rPr>
                <w:color w:val="auto"/>
                <w:sz w:val="16"/>
                <w:szCs w:val="16"/>
              </w:rPr>
              <w:t xml:space="preserve"> </w:t>
            </w:r>
            <w:proofErr w:type="spellStart"/>
            <w:r w:rsidRPr="00632DB2">
              <w:rPr>
                <w:color w:val="auto"/>
                <w:sz w:val="16"/>
                <w:szCs w:val="16"/>
              </w:rPr>
              <w:t>permainan</w:t>
            </w:r>
            <w:proofErr w:type="spellEnd"/>
            <w:r w:rsidRPr="00632DB2">
              <w:rPr>
                <w:color w:val="auto"/>
                <w:sz w:val="16"/>
                <w:szCs w:val="16"/>
              </w:rPr>
              <w:t xml:space="preserve"> </w:t>
            </w:r>
            <w:proofErr w:type="spellStart"/>
            <w:r w:rsidRPr="00632DB2">
              <w:rPr>
                <w:color w:val="auto"/>
                <w:sz w:val="16"/>
                <w:szCs w:val="16"/>
              </w:rPr>
              <w:t>kasino</w:t>
            </w:r>
            <w:proofErr w:type="spellEnd"/>
            <w:r w:rsidRPr="00632DB2">
              <w:rPr>
                <w:color w:val="auto"/>
                <w:sz w:val="16"/>
                <w:szCs w:val="16"/>
              </w:rPr>
              <w:t xml:space="preserve"> (</w:t>
            </w:r>
            <w:proofErr w:type="spellStart"/>
            <w:r w:rsidRPr="00632DB2">
              <w:rPr>
                <w:color w:val="auto"/>
                <w:sz w:val="16"/>
                <w:szCs w:val="16"/>
              </w:rPr>
              <w:t>misalnya</w:t>
            </w:r>
            <w:proofErr w:type="spellEnd"/>
            <w:r w:rsidRPr="00632DB2">
              <w:rPr>
                <w:color w:val="auto"/>
                <w:sz w:val="16"/>
                <w:szCs w:val="16"/>
              </w:rPr>
              <w:t xml:space="preserve"> poker, blackjack, roulette, </w:t>
            </w:r>
            <w:proofErr w:type="spellStart"/>
            <w:r w:rsidRPr="00632DB2">
              <w:rPr>
                <w:color w:val="auto"/>
                <w:sz w:val="16"/>
                <w:szCs w:val="16"/>
              </w:rPr>
              <w:t>mesin</w:t>
            </w:r>
            <w:proofErr w:type="spellEnd"/>
            <w:r w:rsidRPr="00632DB2">
              <w:rPr>
                <w:color w:val="auto"/>
                <w:sz w:val="16"/>
                <w:szCs w:val="16"/>
              </w:rPr>
              <w:t xml:space="preserve"> slot), </w:t>
            </w:r>
            <w:proofErr w:type="spellStart"/>
            <w:r w:rsidRPr="00632DB2">
              <w:rPr>
                <w:color w:val="auto"/>
                <w:sz w:val="16"/>
                <w:szCs w:val="16"/>
              </w:rPr>
              <w:t>taruhan</w:t>
            </w:r>
            <w:proofErr w:type="spellEnd"/>
            <w:r w:rsidRPr="00632DB2">
              <w:rPr>
                <w:color w:val="auto"/>
                <w:sz w:val="16"/>
                <w:szCs w:val="16"/>
              </w:rPr>
              <w:t xml:space="preserve"> online (</w:t>
            </w:r>
            <w:proofErr w:type="spellStart"/>
            <w:r w:rsidRPr="00632DB2">
              <w:rPr>
                <w:color w:val="auto"/>
                <w:sz w:val="16"/>
                <w:szCs w:val="16"/>
              </w:rPr>
              <w:t>misalnya</w:t>
            </w:r>
            <w:proofErr w:type="spellEnd"/>
            <w:r w:rsidRPr="00632DB2">
              <w:rPr>
                <w:color w:val="auto"/>
                <w:sz w:val="16"/>
                <w:szCs w:val="16"/>
              </w:rPr>
              <w:t xml:space="preserve"> </w:t>
            </w:r>
            <w:proofErr w:type="spellStart"/>
            <w:r w:rsidRPr="00632DB2">
              <w:rPr>
                <w:color w:val="auto"/>
                <w:sz w:val="16"/>
                <w:szCs w:val="16"/>
              </w:rPr>
              <w:t>taruhan</w:t>
            </w:r>
            <w:proofErr w:type="spellEnd"/>
            <w:r w:rsidRPr="00632DB2">
              <w:rPr>
                <w:color w:val="auto"/>
                <w:sz w:val="16"/>
                <w:szCs w:val="16"/>
              </w:rPr>
              <w:t xml:space="preserve"> </w:t>
            </w:r>
            <w:proofErr w:type="spellStart"/>
            <w:r w:rsidRPr="00632DB2">
              <w:rPr>
                <w:color w:val="auto"/>
                <w:sz w:val="16"/>
                <w:szCs w:val="16"/>
              </w:rPr>
              <w:t>olahraga</w:t>
            </w:r>
            <w:proofErr w:type="spellEnd"/>
            <w:r w:rsidRPr="00632DB2">
              <w:rPr>
                <w:color w:val="auto"/>
                <w:sz w:val="16"/>
                <w:szCs w:val="16"/>
              </w:rPr>
              <w:t xml:space="preserve">, </w:t>
            </w:r>
            <w:proofErr w:type="spellStart"/>
            <w:r w:rsidRPr="00632DB2">
              <w:rPr>
                <w:color w:val="auto"/>
                <w:sz w:val="16"/>
                <w:szCs w:val="16"/>
              </w:rPr>
              <w:t>pacuan</w:t>
            </w:r>
            <w:proofErr w:type="spellEnd"/>
            <w:r w:rsidRPr="00632DB2">
              <w:rPr>
                <w:color w:val="auto"/>
                <w:sz w:val="16"/>
                <w:szCs w:val="16"/>
              </w:rPr>
              <w:t xml:space="preserve"> </w:t>
            </w:r>
            <w:proofErr w:type="spellStart"/>
            <w:r w:rsidRPr="00632DB2">
              <w:rPr>
                <w:color w:val="auto"/>
                <w:sz w:val="16"/>
                <w:szCs w:val="16"/>
              </w:rPr>
              <w:t>kuda</w:t>
            </w:r>
            <w:proofErr w:type="spellEnd"/>
            <w:r w:rsidRPr="00632DB2">
              <w:rPr>
                <w:color w:val="auto"/>
                <w:sz w:val="16"/>
                <w:szCs w:val="16"/>
              </w:rPr>
              <w:t xml:space="preserve">) </w:t>
            </w:r>
            <w:proofErr w:type="spellStart"/>
            <w:r w:rsidRPr="00632DB2">
              <w:rPr>
                <w:color w:val="auto"/>
                <w:sz w:val="16"/>
                <w:szCs w:val="16"/>
              </w:rPr>
              <w:t>serta</w:t>
            </w:r>
            <w:proofErr w:type="spellEnd"/>
            <w:r w:rsidRPr="00632DB2">
              <w:rPr>
                <w:color w:val="auto"/>
                <w:sz w:val="16"/>
                <w:szCs w:val="16"/>
              </w:rPr>
              <w:t xml:space="preserve"> </w:t>
            </w:r>
            <w:proofErr w:type="spellStart"/>
            <w:r w:rsidRPr="00632DB2">
              <w:rPr>
                <w:color w:val="auto"/>
                <w:sz w:val="16"/>
                <w:szCs w:val="16"/>
              </w:rPr>
              <w:t>lotere</w:t>
            </w:r>
            <w:proofErr w:type="spellEnd"/>
            <w:r w:rsidRPr="00632DB2">
              <w:rPr>
                <w:color w:val="auto"/>
                <w:sz w:val="16"/>
                <w:szCs w:val="16"/>
              </w:rPr>
              <w:t xml:space="preserve"> dan bingo online.</w:t>
            </w:r>
          </w:p>
        </w:tc>
        <w:tc>
          <w:tcPr>
            <w:tcW w:w="1292" w:type="pct"/>
            <w:tcBorders>
              <w:top w:val="single" w:sz="4" w:space="0" w:color="auto"/>
              <w:bottom w:val="single" w:sz="4" w:space="0" w:color="auto"/>
            </w:tcBorders>
            <w:vAlign w:val="center"/>
          </w:tcPr>
          <w:p w14:paraId="2B2C0852" w14:textId="77777777" w:rsidR="00336B46" w:rsidRPr="00632DB2" w:rsidRDefault="00336B46" w:rsidP="006D7672">
            <w:pPr>
              <w:spacing w:line="240" w:lineRule="auto"/>
              <w:rPr>
                <w:color w:val="auto"/>
                <w:sz w:val="16"/>
                <w:szCs w:val="16"/>
              </w:rPr>
            </w:pPr>
            <w:r w:rsidRPr="00632DB2">
              <w:rPr>
                <w:i/>
                <w:iCs/>
                <w:color w:val="auto"/>
                <w:sz w:val="16"/>
                <w:szCs w:val="16"/>
              </w:rPr>
              <w:t>Game</w:t>
            </w:r>
            <w:r w:rsidRPr="00632DB2">
              <w:rPr>
                <w:color w:val="auto"/>
                <w:sz w:val="16"/>
                <w:szCs w:val="16"/>
              </w:rPr>
              <w:t xml:space="preserve"> </w:t>
            </w:r>
            <w:proofErr w:type="spellStart"/>
            <w:r w:rsidRPr="00632DB2">
              <w:rPr>
                <w:color w:val="auto"/>
                <w:sz w:val="16"/>
                <w:szCs w:val="16"/>
              </w:rPr>
              <w:t>kasino</w:t>
            </w:r>
            <w:proofErr w:type="spellEnd"/>
            <w:r w:rsidRPr="00632DB2">
              <w:rPr>
                <w:color w:val="auto"/>
                <w:sz w:val="16"/>
                <w:szCs w:val="16"/>
              </w:rPr>
              <w:t xml:space="preserve"> (</w:t>
            </w:r>
            <w:proofErr w:type="spellStart"/>
            <w:r w:rsidRPr="00632DB2">
              <w:rPr>
                <w:color w:val="auto"/>
                <w:sz w:val="16"/>
                <w:szCs w:val="16"/>
              </w:rPr>
              <w:t>misalnya</w:t>
            </w:r>
            <w:proofErr w:type="spellEnd"/>
            <w:r w:rsidRPr="00632DB2">
              <w:rPr>
                <w:color w:val="auto"/>
                <w:sz w:val="16"/>
                <w:szCs w:val="16"/>
              </w:rPr>
              <w:t xml:space="preserve">, </w:t>
            </w:r>
            <w:r w:rsidRPr="00632DB2">
              <w:rPr>
                <w:i/>
                <w:iCs/>
                <w:color w:val="auto"/>
                <w:sz w:val="16"/>
                <w:szCs w:val="16"/>
              </w:rPr>
              <w:t>poker</w:t>
            </w:r>
            <w:r w:rsidRPr="00632DB2">
              <w:rPr>
                <w:color w:val="auto"/>
                <w:sz w:val="16"/>
                <w:szCs w:val="16"/>
              </w:rPr>
              <w:t xml:space="preserve">, </w:t>
            </w:r>
            <w:r w:rsidRPr="00632DB2">
              <w:rPr>
                <w:i/>
                <w:iCs/>
                <w:color w:val="auto"/>
                <w:sz w:val="16"/>
                <w:szCs w:val="16"/>
              </w:rPr>
              <w:t>blackjack</w:t>
            </w:r>
            <w:r w:rsidRPr="00632DB2">
              <w:rPr>
                <w:color w:val="auto"/>
                <w:sz w:val="16"/>
                <w:szCs w:val="16"/>
              </w:rPr>
              <w:t xml:space="preserve">, </w:t>
            </w:r>
            <w:r w:rsidRPr="00632DB2">
              <w:rPr>
                <w:i/>
                <w:iCs/>
                <w:color w:val="auto"/>
                <w:sz w:val="16"/>
                <w:szCs w:val="16"/>
              </w:rPr>
              <w:t>roulette</w:t>
            </w:r>
            <w:r w:rsidRPr="00632DB2">
              <w:rPr>
                <w:color w:val="auto"/>
                <w:sz w:val="16"/>
                <w:szCs w:val="16"/>
              </w:rPr>
              <w:t xml:space="preserve">, </w:t>
            </w:r>
            <w:proofErr w:type="spellStart"/>
            <w:r w:rsidRPr="00632DB2">
              <w:rPr>
                <w:color w:val="auto"/>
                <w:sz w:val="16"/>
                <w:szCs w:val="16"/>
              </w:rPr>
              <w:t>mesin</w:t>
            </w:r>
            <w:proofErr w:type="spellEnd"/>
            <w:r w:rsidRPr="00632DB2">
              <w:rPr>
                <w:color w:val="auto"/>
                <w:sz w:val="16"/>
                <w:szCs w:val="16"/>
              </w:rPr>
              <w:t xml:space="preserve"> slot), </w:t>
            </w:r>
            <w:proofErr w:type="spellStart"/>
            <w:r w:rsidRPr="00632DB2">
              <w:rPr>
                <w:color w:val="auto"/>
                <w:sz w:val="16"/>
                <w:szCs w:val="16"/>
              </w:rPr>
              <w:t>taruhan</w:t>
            </w:r>
            <w:proofErr w:type="spellEnd"/>
            <w:r w:rsidRPr="00632DB2">
              <w:rPr>
                <w:color w:val="auto"/>
                <w:sz w:val="16"/>
                <w:szCs w:val="16"/>
              </w:rPr>
              <w:t xml:space="preserve"> online (mis., </w:t>
            </w:r>
            <w:proofErr w:type="spellStart"/>
            <w:r w:rsidRPr="00632DB2">
              <w:rPr>
                <w:color w:val="auto"/>
                <w:sz w:val="16"/>
                <w:szCs w:val="16"/>
              </w:rPr>
              <w:t>taruhan</w:t>
            </w:r>
            <w:proofErr w:type="spellEnd"/>
            <w:r w:rsidRPr="00632DB2">
              <w:rPr>
                <w:color w:val="auto"/>
                <w:sz w:val="16"/>
                <w:szCs w:val="16"/>
              </w:rPr>
              <w:t xml:space="preserve"> </w:t>
            </w:r>
            <w:proofErr w:type="spellStart"/>
            <w:r w:rsidRPr="00632DB2">
              <w:rPr>
                <w:color w:val="auto"/>
                <w:sz w:val="16"/>
                <w:szCs w:val="16"/>
              </w:rPr>
              <w:t>olahraga</w:t>
            </w:r>
            <w:proofErr w:type="spellEnd"/>
            <w:r w:rsidRPr="00632DB2">
              <w:rPr>
                <w:color w:val="auto"/>
                <w:sz w:val="16"/>
                <w:szCs w:val="16"/>
              </w:rPr>
              <w:t xml:space="preserve">, </w:t>
            </w:r>
            <w:proofErr w:type="spellStart"/>
            <w:r w:rsidRPr="00632DB2">
              <w:rPr>
                <w:color w:val="auto"/>
                <w:sz w:val="16"/>
                <w:szCs w:val="16"/>
              </w:rPr>
              <w:t>taruhan</w:t>
            </w:r>
            <w:proofErr w:type="spellEnd"/>
            <w:r w:rsidRPr="00632DB2">
              <w:rPr>
                <w:color w:val="auto"/>
                <w:sz w:val="16"/>
                <w:szCs w:val="16"/>
              </w:rPr>
              <w:t xml:space="preserve"> </w:t>
            </w:r>
            <w:proofErr w:type="spellStart"/>
            <w:r w:rsidRPr="00632DB2">
              <w:rPr>
                <w:color w:val="auto"/>
                <w:sz w:val="16"/>
                <w:szCs w:val="16"/>
              </w:rPr>
              <w:t>dalam</w:t>
            </w:r>
            <w:proofErr w:type="spellEnd"/>
            <w:r w:rsidRPr="00632DB2">
              <w:rPr>
                <w:color w:val="auto"/>
                <w:sz w:val="16"/>
                <w:szCs w:val="16"/>
              </w:rPr>
              <w:t xml:space="preserve"> </w:t>
            </w:r>
            <w:proofErr w:type="spellStart"/>
            <w:r w:rsidRPr="00632DB2">
              <w:rPr>
                <w:color w:val="auto"/>
                <w:sz w:val="16"/>
                <w:szCs w:val="16"/>
              </w:rPr>
              <w:t>pacuan</w:t>
            </w:r>
            <w:proofErr w:type="spellEnd"/>
            <w:r w:rsidRPr="00632DB2">
              <w:rPr>
                <w:color w:val="auto"/>
                <w:sz w:val="16"/>
                <w:szCs w:val="16"/>
              </w:rPr>
              <w:t xml:space="preserve"> </w:t>
            </w:r>
            <w:proofErr w:type="spellStart"/>
            <w:r w:rsidRPr="00632DB2">
              <w:rPr>
                <w:color w:val="auto"/>
                <w:sz w:val="16"/>
                <w:szCs w:val="16"/>
              </w:rPr>
              <w:t>kuda</w:t>
            </w:r>
            <w:proofErr w:type="spellEnd"/>
            <w:r w:rsidRPr="00632DB2">
              <w:rPr>
                <w:color w:val="auto"/>
                <w:sz w:val="16"/>
                <w:szCs w:val="16"/>
              </w:rPr>
              <w:t xml:space="preserve">), </w:t>
            </w:r>
            <w:proofErr w:type="spellStart"/>
            <w:r w:rsidRPr="00632DB2">
              <w:rPr>
                <w:color w:val="auto"/>
                <w:sz w:val="16"/>
                <w:szCs w:val="16"/>
              </w:rPr>
              <w:t>serta</w:t>
            </w:r>
            <w:proofErr w:type="spellEnd"/>
            <w:r w:rsidRPr="00632DB2">
              <w:rPr>
                <w:color w:val="auto"/>
                <w:sz w:val="16"/>
                <w:szCs w:val="16"/>
              </w:rPr>
              <w:t xml:space="preserve"> </w:t>
            </w:r>
            <w:proofErr w:type="spellStart"/>
            <w:r w:rsidRPr="00632DB2">
              <w:rPr>
                <w:color w:val="auto"/>
                <w:sz w:val="16"/>
                <w:szCs w:val="16"/>
              </w:rPr>
              <w:t>lotre</w:t>
            </w:r>
            <w:proofErr w:type="spellEnd"/>
            <w:r w:rsidRPr="00632DB2">
              <w:rPr>
                <w:color w:val="auto"/>
                <w:sz w:val="16"/>
                <w:szCs w:val="16"/>
              </w:rPr>
              <w:t xml:space="preserve"> dan </w:t>
            </w:r>
            <w:r w:rsidRPr="00632DB2">
              <w:rPr>
                <w:i/>
                <w:iCs/>
                <w:color w:val="auto"/>
                <w:sz w:val="16"/>
                <w:szCs w:val="16"/>
              </w:rPr>
              <w:t>bingo</w:t>
            </w:r>
            <w:r w:rsidRPr="00632DB2">
              <w:rPr>
                <w:color w:val="auto"/>
                <w:sz w:val="16"/>
                <w:szCs w:val="16"/>
              </w:rPr>
              <w:t xml:space="preserve"> </w:t>
            </w:r>
            <w:r w:rsidRPr="00632DB2">
              <w:rPr>
                <w:i/>
                <w:iCs/>
                <w:color w:val="auto"/>
                <w:sz w:val="16"/>
                <w:szCs w:val="16"/>
              </w:rPr>
              <w:t>online</w:t>
            </w:r>
            <w:r w:rsidRPr="00632DB2">
              <w:rPr>
                <w:color w:val="auto"/>
                <w:sz w:val="16"/>
                <w:szCs w:val="16"/>
              </w:rPr>
              <w:t>.</w:t>
            </w:r>
          </w:p>
        </w:tc>
        <w:tc>
          <w:tcPr>
            <w:tcW w:w="1294" w:type="pct"/>
            <w:tcBorders>
              <w:top w:val="single" w:sz="4" w:space="0" w:color="auto"/>
              <w:bottom w:val="single" w:sz="4" w:space="0" w:color="auto"/>
            </w:tcBorders>
            <w:vAlign w:val="center"/>
          </w:tcPr>
          <w:p w14:paraId="5347FEBD" w14:textId="77777777" w:rsidR="00336B46" w:rsidRPr="00632DB2" w:rsidRDefault="00336B46" w:rsidP="006D7672">
            <w:pPr>
              <w:spacing w:line="240" w:lineRule="auto"/>
              <w:rPr>
                <w:color w:val="auto"/>
                <w:sz w:val="16"/>
                <w:szCs w:val="16"/>
              </w:rPr>
            </w:pPr>
            <w:proofErr w:type="spellStart"/>
            <w:r w:rsidRPr="00632DB2">
              <w:rPr>
                <w:color w:val="auto"/>
                <w:sz w:val="16"/>
                <w:szCs w:val="16"/>
              </w:rPr>
              <w:t>Perjudian</w:t>
            </w:r>
            <w:proofErr w:type="spellEnd"/>
            <w:r w:rsidRPr="00632DB2">
              <w:rPr>
                <w:color w:val="auto"/>
                <w:sz w:val="16"/>
                <w:szCs w:val="16"/>
              </w:rPr>
              <w:t xml:space="preserve"> online </w:t>
            </w:r>
            <w:proofErr w:type="spellStart"/>
            <w:r w:rsidRPr="00632DB2">
              <w:rPr>
                <w:color w:val="auto"/>
                <w:sz w:val="16"/>
                <w:szCs w:val="16"/>
              </w:rPr>
              <w:t>seperti</w:t>
            </w:r>
            <w:proofErr w:type="spellEnd"/>
            <w:r w:rsidRPr="00632DB2">
              <w:rPr>
                <w:color w:val="auto"/>
                <w:sz w:val="16"/>
                <w:szCs w:val="16"/>
              </w:rPr>
              <w:t xml:space="preserve"> </w:t>
            </w:r>
            <w:proofErr w:type="spellStart"/>
            <w:r w:rsidRPr="00632DB2">
              <w:rPr>
                <w:color w:val="auto"/>
                <w:sz w:val="16"/>
                <w:szCs w:val="16"/>
              </w:rPr>
              <w:t>permainan</w:t>
            </w:r>
            <w:proofErr w:type="spellEnd"/>
            <w:r w:rsidRPr="00632DB2">
              <w:rPr>
                <w:color w:val="auto"/>
                <w:sz w:val="16"/>
                <w:szCs w:val="16"/>
              </w:rPr>
              <w:t xml:space="preserve"> </w:t>
            </w:r>
            <w:proofErr w:type="spellStart"/>
            <w:r w:rsidRPr="00632DB2">
              <w:rPr>
                <w:color w:val="auto"/>
                <w:sz w:val="16"/>
                <w:szCs w:val="16"/>
              </w:rPr>
              <w:t>kasino</w:t>
            </w:r>
            <w:proofErr w:type="spellEnd"/>
            <w:r w:rsidRPr="00632DB2">
              <w:rPr>
                <w:color w:val="auto"/>
                <w:sz w:val="16"/>
                <w:szCs w:val="16"/>
              </w:rPr>
              <w:t xml:space="preserve"> (</w:t>
            </w:r>
            <w:proofErr w:type="spellStart"/>
            <w:r w:rsidRPr="00632DB2">
              <w:rPr>
                <w:color w:val="auto"/>
                <w:sz w:val="16"/>
                <w:szCs w:val="16"/>
              </w:rPr>
              <w:t>misalnya</w:t>
            </w:r>
            <w:proofErr w:type="spellEnd"/>
            <w:r w:rsidRPr="00632DB2">
              <w:rPr>
                <w:color w:val="auto"/>
                <w:sz w:val="16"/>
                <w:szCs w:val="16"/>
              </w:rPr>
              <w:t xml:space="preserve"> poker, blackjack, roulette, </w:t>
            </w:r>
            <w:proofErr w:type="spellStart"/>
            <w:r w:rsidRPr="00632DB2">
              <w:rPr>
                <w:color w:val="auto"/>
                <w:sz w:val="16"/>
                <w:szCs w:val="16"/>
              </w:rPr>
              <w:t>mesin</w:t>
            </w:r>
            <w:proofErr w:type="spellEnd"/>
            <w:r w:rsidRPr="00632DB2">
              <w:rPr>
                <w:color w:val="auto"/>
                <w:sz w:val="16"/>
                <w:szCs w:val="16"/>
              </w:rPr>
              <w:t xml:space="preserve"> slot), </w:t>
            </w:r>
            <w:proofErr w:type="spellStart"/>
            <w:r w:rsidRPr="00632DB2">
              <w:rPr>
                <w:color w:val="auto"/>
                <w:sz w:val="16"/>
                <w:szCs w:val="16"/>
              </w:rPr>
              <w:t>taruhan</w:t>
            </w:r>
            <w:proofErr w:type="spellEnd"/>
            <w:r w:rsidRPr="00632DB2">
              <w:rPr>
                <w:color w:val="auto"/>
                <w:sz w:val="16"/>
                <w:szCs w:val="16"/>
              </w:rPr>
              <w:t xml:space="preserve"> online (</w:t>
            </w:r>
            <w:proofErr w:type="spellStart"/>
            <w:r w:rsidRPr="00632DB2">
              <w:rPr>
                <w:color w:val="auto"/>
                <w:sz w:val="16"/>
                <w:szCs w:val="16"/>
              </w:rPr>
              <w:t>misalnya</w:t>
            </w:r>
            <w:proofErr w:type="spellEnd"/>
            <w:r w:rsidRPr="00632DB2">
              <w:rPr>
                <w:color w:val="auto"/>
                <w:sz w:val="16"/>
                <w:szCs w:val="16"/>
              </w:rPr>
              <w:t xml:space="preserve"> </w:t>
            </w:r>
            <w:proofErr w:type="spellStart"/>
            <w:r w:rsidRPr="00632DB2">
              <w:rPr>
                <w:color w:val="auto"/>
                <w:sz w:val="16"/>
                <w:szCs w:val="16"/>
              </w:rPr>
              <w:t>taruhan</w:t>
            </w:r>
            <w:proofErr w:type="spellEnd"/>
            <w:r w:rsidRPr="00632DB2">
              <w:rPr>
                <w:color w:val="auto"/>
                <w:sz w:val="16"/>
                <w:szCs w:val="16"/>
              </w:rPr>
              <w:t xml:space="preserve"> </w:t>
            </w:r>
            <w:proofErr w:type="spellStart"/>
            <w:r w:rsidRPr="00632DB2">
              <w:rPr>
                <w:color w:val="auto"/>
                <w:sz w:val="16"/>
                <w:szCs w:val="16"/>
              </w:rPr>
              <w:t>olahraga</w:t>
            </w:r>
            <w:proofErr w:type="spellEnd"/>
            <w:r w:rsidRPr="00632DB2">
              <w:rPr>
                <w:color w:val="auto"/>
                <w:sz w:val="16"/>
                <w:szCs w:val="16"/>
              </w:rPr>
              <w:t xml:space="preserve">, </w:t>
            </w:r>
            <w:proofErr w:type="spellStart"/>
            <w:r w:rsidRPr="00632DB2">
              <w:rPr>
                <w:color w:val="auto"/>
                <w:sz w:val="16"/>
                <w:szCs w:val="16"/>
              </w:rPr>
              <w:t>pacuan</w:t>
            </w:r>
            <w:proofErr w:type="spellEnd"/>
            <w:r w:rsidRPr="00632DB2">
              <w:rPr>
                <w:color w:val="auto"/>
                <w:sz w:val="16"/>
                <w:szCs w:val="16"/>
              </w:rPr>
              <w:t xml:space="preserve"> </w:t>
            </w:r>
            <w:proofErr w:type="spellStart"/>
            <w:r w:rsidRPr="00632DB2">
              <w:rPr>
                <w:color w:val="auto"/>
                <w:sz w:val="16"/>
                <w:szCs w:val="16"/>
              </w:rPr>
              <w:t>kuda</w:t>
            </w:r>
            <w:proofErr w:type="spellEnd"/>
            <w:r w:rsidRPr="00632DB2">
              <w:rPr>
                <w:color w:val="auto"/>
                <w:sz w:val="16"/>
                <w:szCs w:val="16"/>
              </w:rPr>
              <w:t xml:space="preserve">) </w:t>
            </w:r>
            <w:proofErr w:type="spellStart"/>
            <w:r w:rsidRPr="00632DB2">
              <w:rPr>
                <w:color w:val="auto"/>
                <w:sz w:val="16"/>
                <w:szCs w:val="16"/>
              </w:rPr>
              <w:t>serta</w:t>
            </w:r>
            <w:proofErr w:type="spellEnd"/>
            <w:r w:rsidRPr="00632DB2">
              <w:rPr>
                <w:color w:val="auto"/>
                <w:sz w:val="16"/>
                <w:szCs w:val="16"/>
              </w:rPr>
              <w:t xml:space="preserve"> </w:t>
            </w:r>
            <w:proofErr w:type="spellStart"/>
            <w:r w:rsidRPr="00632DB2">
              <w:rPr>
                <w:color w:val="auto"/>
                <w:sz w:val="16"/>
                <w:szCs w:val="16"/>
              </w:rPr>
              <w:t>lotere</w:t>
            </w:r>
            <w:proofErr w:type="spellEnd"/>
            <w:r w:rsidRPr="00632DB2">
              <w:rPr>
                <w:color w:val="auto"/>
                <w:sz w:val="16"/>
                <w:szCs w:val="16"/>
              </w:rPr>
              <w:t xml:space="preserve"> dan bingo online.</w:t>
            </w:r>
          </w:p>
        </w:tc>
      </w:tr>
      <w:tr w:rsidR="00632DB2" w:rsidRPr="00632DB2" w14:paraId="1567A1D8" w14:textId="77777777" w:rsidTr="00336B46">
        <w:trPr>
          <w:jc w:val="center"/>
        </w:trPr>
        <w:tc>
          <w:tcPr>
            <w:tcW w:w="189" w:type="pct"/>
            <w:tcBorders>
              <w:top w:val="single" w:sz="4" w:space="0" w:color="auto"/>
              <w:bottom w:val="single" w:sz="4" w:space="0" w:color="auto"/>
            </w:tcBorders>
            <w:vAlign w:val="center"/>
          </w:tcPr>
          <w:p w14:paraId="24CB6618" w14:textId="77777777" w:rsidR="00336B46" w:rsidRPr="00632DB2" w:rsidRDefault="00336B46" w:rsidP="006D7672">
            <w:pPr>
              <w:spacing w:line="240" w:lineRule="auto"/>
              <w:rPr>
                <w:b/>
                <w:bCs/>
                <w:color w:val="auto"/>
                <w:sz w:val="16"/>
                <w:szCs w:val="16"/>
              </w:rPr>
            </w:pPr>
            <w:r w:rsidRPr="00632DB2">
              <w:rPr>
                <w:b/>
                <w:bCs/>
                <w:color w:val="auto"/>
                <w:sz w:val="16"/>
                <w:szCs w:val="16"/>
              </w:rPr>
              <w:t>6</w:t>
            </w:r>
          </w:p>
        </w:tc>
        <w:tc>
          <w:tcPr>
            <w:tcW w:w="1046" w:type="pct"/>
            <w:tcBorders>
              <w:top w:val="single" w:sz="4" w:space="0" w:color="auto"/>
              <w:bottom w:val="single" w:sz="4" w:space="0" w:color="auto"/>
            </w:tcBorders>
            <w:vAlign w:val="center"/>
          </w:tcPr>
          <w:p w14:paraId="2A185ADF" w14:textId="77777777" w:rsidR="00336B46" w:rsidRPr="00632DB2" w:rsidRDefault="00336B46" w:rsidP="006D7672">
            <w:pPr>
              <w:spacing w:line="240" w:lineRule="auto"/>
              <w:rPr>
                <w:color w:val="auto"/>
                <w:sz w:val="16"/>
                <w:szCs w:val="16"/>
              </w:rPr>
            </w:pPr>
            <w:r w:rsidRPr="00632DB2">
              <w:rPr>
                <w:color w:val="auto"/>
                <w:sz w:val="16"/>
                <w:szCs w:val="16"/>
              </w:rPr>
              <w:t>If you regularly use other activities on the internet that are not included in the activities mentioned so far, please name them</w:t>
            </w:r>
          </w:p>
        </w:tc>
        <w:tc>
          <w:tcPr>
            <w:tcW w:w="1178" w:type="pct"/>
            <w:tcBorders>
              <w:top w:val="single" w:sz="4" w:space="0" w:color="auto"/>
              <w:bottom w:val="single" w:sz="4" w:space="0" w:color="auto"/>
            </w:tcBorders>
            <w:vAlign w:val="center"/>
          </w:tcPr>
          <w:p w14:paraId="0362E0AD" w14:textId="77777777" w:rsidR="00336B46" w:rsidRPr="00632DB2" w:rsidRDefault="00336B46" w:rsidP="006D7672">
            <w:pPr>
              <w:spacing w:line="240" w:lineRule="auto"/>
              <w:rPr>
                <w:color w:val="auto"/>
                <w:sz w:val="16"/>
                <w:szCs w:val="16"/>
              </w:rPr>
            </w:pPr>
            <w:r w:rsidRPr="00632DB2">
              <w:rPr>
                <w:color w:val="auto"/>
                <w:sz w:val="16"/>
                <w:szCs w:val="16"/>
              </w:rPr>
              <w:t xml:space="preserve">Jika Anda </w:t>
            </w:r>
            <w:proofErr w:type="spellStart"/>
            <w:r w:rsidRPr="00632DB2">
              <w:rPr>
                <w:color w:val="auto"/>
                <w:sz w:val="16"/>
                <w:szCs w:val="16"/>
              </w:rPr>
              <w:t>secara</w:t>
            </w:r>
            <w:proofErr w:type="spellEnd"/>
            <w:r w:rsidRPr="00632DB2">
              <w:rPr>
                <w:color w:val="auto"/>
                <w:sz w:val="16"/>
                <w:szCs w:val="16"/>
              </w:rPr>
              <w:t xml:space="preserve"> rutin </w:t>
            </w:r>
            <w:proofErr w:type="spellStart"/>
            <w:r w:rsidRPr="00632DB2">
              <w:rPr>
                <w:color w:val="auto"/>
                <w:sz w:val="16"/>
                <w:szCs w:val="16"/>
              </w:rPr>
              <w:t>melakukan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lain di internet yang </w:t>
            </w:r>
            <w:proofErr w:type="spellStart"/>
            <w:r w:rsidRPr="00632DB2">
              <w:rPr>
                <w:color w:val="auto"/>
                <w:sz w:val="16"/>
                <w:szCs w:val="16"/>
              </w:rPr>
              <w:t>tidak</w:t>
            </w:r>
            <w:proofErr w:type="spellEnd"/>
            <w:r w:rsidRPr="00632DB2">
              <w:rPr>
                <w:color w:val="auto"/>
                <w:sz w:val="16"/>
                <w:szCs w:val="16"/>
              </w:rPr>
              <w:t xml:space="preserve"> </w:t>
            </w:r>
            <w:proofErr w:type="spellStart"/>
            <w:r w:rsidRPr="00632DB2">
              <w:rPr>
                <w:color w:val="auto"/>
                <w:sz w:val="16"/>
                <w:szCs w:val="16"/>
              </w:rPr>
              <w:t>disebutkan</w:t>
            </w:r>
            <w:proofErr w:type="spellEnd"/>
            <w:r w:rsidRPr="00632DB2">
              <w:rPr>
                <w:color w:val="auto"/>
                <w:sz w:val="16"/>
                <w:szCs w:val="16"/>
              </w:rPr>
              <w:t xml:space="preserve"> di </w:t>
            </w:r>
            <w:proofErr w:type="spellStart"/>
            <w:r w:rsidRPr="00632DB2">
              <w:rPr>
                <w:color w:val="auto"/>
                <w:sz w:val="16"/>
                <w:szCs w:val="16"/>
              </w:rPr>
              <w:t>atas</w:t>
            </w:r>
            <w:proofErr w:type="spellEnd"/>
            <w:r w:rsidRPr="00632DB2">
              <w:rPr>
                <w:color w:val="auto"/>
                <w:sz w:val="16"/>
                <w:szCs w:val="16"/>
              </w:rPr>
              <w:t xml:space="preserve">, </w:t>
            </w:r>
            <w:proofErr w:type="spellStart"/>
            <w:r w:rsidRPr="00632DB2">
              <w:rPr>
                <w:color w:val="auto"/>
                <w:sz w:val="16"/>
                <w:szCs w:val="16"/>
              </w:rPr>
              <w:t>sebutkan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w:t>
            </w:r>
          </w:p>
        </w:tc>
        <w:tc>
          <w:tcPr>
            <w:tcW w:w="1292" w:type="pct"/>
            <w:tcBorders>
              <w:top w:val="single" w:sz="4" w:space="0" w:color="auto"/>
              <w:bottom w:val="single" w:sz="4" w:space="0" w:color="auto"/>
            </w:tcBorders>
            <w:vAlign w:val="center"/>
          </w:tcPr>
          <w:p w14:paraId="03520127" w14:textId="77777777" w:rsidR="00336B46" w:rsidRPr="00632DB2" w:rsidRDefault="00336B46" w:rsidP="006D7672">
            <w:pPr>
              <w:spacing w:line="240" w:lineRule="auto"/>
              <w:rPr>
                <w:color w:val="auto"/>
                <w:sz w:val="16"/>
                <w:szCs w:val="16"/>
              </w:rPr>
            </w:pPr>
            <w:proofErr w:type="spellStart"/>
            <w:r w:rsidRPr="00632DB2">
              <w:rPr>
                <w:color w:val="auto"/>
                <w:sz w:val="16"/>
                <w:szCs w:val="16"/>
              </w:rPr>
              <w:t>Sebutkan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internet </w:t>
            </w:r>
            <w:proofErr w:type="spellStart"/>
            <w:r w:rsidRPr="00632DB2">
              <w:rPr>
                <w:color w:val="auto"/>
                <w:sz w:val="16"/>
                <w:szCs w:val="16"/>
              </w:rPr>
              <w:t>lainnya</w:t>
            </w:r>
            <w:proofErr w:type="spellEnd"/>
            <w:r w:rsidRPr="00632DB2">
              <w:rPr>
                <w:color w:val="auto"/>
                <w:sz w:val="16"/>
                <w:szCs w:val="16"/>
              </w:rPr>
              <w:t xml:space="preserve"> yang </w:t>
            </w:r>
            <w:proofErr w:type="spellStart"/>
            <w:r w:rsidRPr="00632DB2">
              <w:rPr>
                <w:color w:val="auto"/>
                <w:sz w:val="16"/>
                <w:szCs w:val="16"/>
              </w:rPr>
              <w:t>biasa</w:t>
            </w:r>
            <w:proofErr w:type="spellEnd"/>
            <w:r w:rsidRPr="00632DB2">
              <w:rPr>
                <w:color w:val="auto"/>
                <w:sz w:val="16"/>
                <w:szCs w:val="16"/>
              </w:rPr>
              <w:t xml:space="preserve"> Anda </w:t>
            </w:r>
            <w:proofErr w:type="spellStart"/>
            <w:r w:rsidRPr="00632DB2">
              <w:rPr>
                <w:color w:val="auto"/>
                <w:sz w:val="16"/>
                <w:szCs w:val="16"/>
              </w:rPr>
              <w:t>lakukan</w:t>
            </w:r>
            <w:proofErr w:type="spellEnd"/>
            <w:r w:rsidRPr="00632DB2">
              <w:rPr>
                <w:color w:val="auto"/>
                <w:sz w:val="16"/>
                <w:szCs w:val="16"/>
              </w:rPr>
              <w:t xml:space="preserve"> </w:t>
            </w:r>
            <w:proofErr w:type="spellStart"/>
            <w:r w:rsidRPr="00632DB2">
              <w:rPr>
                <w:color w:val="auto"/>
                <w:sz w:val="16"/>
                <w:szCs w:val="16"/>
              </w:rPr>
              <w:t>tapi</w:t>
            </w:r>
            <w:proofErr w:type="spellEnd"/>
            <w:r w:rsidRPr="00632DB2">
              <w:rPr>
                <w:color w:val="auto"/>
                <w:sz w:val="16"/>
                <w:szCs w:val="16"/>
              </w:rPr>
              <w:t xml:space="preserve"> </w:t>
            </w:r>
            <w:proofErr w:type="spellStart"/>
            <w:r w:rsidRPr="00632DB2">
              <w:rPr>
                <w:color w:val="auto"/>
                <w:sz w:val="16"/>
                <w:szCs w:val="16"/>
              </w:rPr>
              <w:t>tidak</w:t>
            </w:r>
            <w:proofErr w:type="spellEnd"/>
            <w:r w:rsidRPr="00632DB2">
              <w:rPr>
                <w:color w:val="auto"/>
                <w:sz w:val="16"/>
                <w:szCs w:val="16"/>
              </w:rPr>
              <w:t xml:space="preserve"> </w:t>
            </w:r>
            <w:proofErr w:type="spellStart"/>
            <w:r w:rsidRPr="00632DB2">
              <w:rPr>
                <w:color w:val="auto"/>
                <w:sz w:val="16"/>
                <w:szCs w:val="16"/>
              </w:rPr>
              <w:t>disebutkan</w:t>
            </w:r>
            <w:proofErr w:type="spellEnd"/>
            <w:r w:rsidRPr="00632DB2">
              <w:rPr>
                <w:color w:val="auto"/>
                <w:sz w:val="16"/>
                <w:szCs w:val="16"/>
              </w:rPr>
              <w:t xml:space="preserve"> di </w:t>
            </w:r>
            <w:proofErr w:type="spellStart"/>
            <w:r w:rsidRPr="00632DB2">
              <w:rPr>
                <w:color w:val="auto"/>
                <w:sz w:val="16"/>
                <w:szCs w:val="16"/>
              </w:rPr>
              <w:t>atas</w:t>
            </w:r>
            <w:proofErr w:type="spellEnd"/>
            <w:r w:rsidRPr="00632DB2">
              <w:rPr>
                <w:color w:val="auto"/>
                <w:sz w:val="16"/>
                <w:szCs w:val="16"/>
              </w:rPr>
              <w:t>.</w:t>
            </w:r>
          </w:p>
        </w:tc>
        <w:tc>
          <w:tcPr>
            <w:tcW w:w="1294" w:type="pct"/>
            <w:tcBorders>
              <w:top w:val="single" w:sz="4" w:space="0" w:color="auto"/>
              <w:bottom w:val="single" w:sz="4" w:space="0" w:color="auto"/>
            </w:tcBorders>
            <w:vAlign w:val="center"/>
          </w:tcPr>
          <w:p w14:paraId="7C02E066" w14:textId="77777777" w:rsidR="00336B46" w:rsidRPr="00632DB2" w:rsidRDefault="00336B46" w:rsidP="006D7672">
            <w:pPr>
              <w:spacing w:line="240" w:lineRule="auto"/>
              <w:rPr>
                <w:color w:val="auto"/>
                <w:sz w:val="16"/>
                <w:szCs w:val="16"/>
              </w:rPr>
            </w:pPr>
            <w:proofErr w:type="spellStart"/>
            <w:r w:rsidRPr="00632DB2">
              <w:rPr>
                <w:color w:val="auto"/>
                <w:sz w:val="16"/>
                <w:szCs w:val="16"/>
              </w:rPr>
              <w:t>Sebutkan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internet </w:t>
            </w:r>
            <w:proofErr w:type="spellStart"/>
            <w:r w:rsidRPr="00632DB2">
              <w:rPr>
                <w:color w:val="auto"/>
                <w:sz w:val="16"/>
                <w:szCs w:val="16"/>
              </w:rPr>
              <w:t>lainnya</w:t>
            </w:r>
            <w:proofErr w:type="spellEnd"/>
            <w:r w:rsidRPr="00632DB2">
              <w:rPr>
                <w:color w:val="auto"/>
                <w:sz w:val="16"/>
                <w:szCs w:val="16"/>
              </w:rPr>
              <w:t xml:space="preserve"> yang </w:t>
            </w:r>
            <w:proofErr w:type="spellStart"/>
            <w:r w:rsidRPr="00632DB2">
              <w:rPr>
                <w:color w:val="auto"/>
                <w:sz w:val="16"/>
                <w:szCs w:val="16"/>
              </w:rPr>
              <w:t>biasa</w:t>
            </w:r>
            <w:proofErr w:type="spellEnd"/>
            <w:r w:rsidRPr="00632DB2">
              <w:rPr>
                <w:color w:val="auto"/>
                <w:sz w:val="16"/>
                <w:szCs w:val="16"/>
              </w:rPr>
              <w:t xml:space="preserve"> Anda </w:t>
            </w:r>
            <w:proofErr w:type="spellStart"/>
            <w:r w:rsidRPr="00632DB2">
              <w:rPr>
                <w:color w:val="auto"/>
                <w:sz w:val="16"/>
                <w:szCs w:val="16"/>
              </w:rPr>
              <w:t>lakukan</w:t>
            </w:r>
            <w:proofErr w:type="spellEnd"/>
            <w:r w:rsidRPr="00632DB2">
              <w:rPr>
                <w:color w:val="auto"/>
                <w:sz w:val="16"/>
                <w:szCs w:val="16"/>
              </w:rPr>
              <w:t xml:space="preserve"> </w:t>
            </w:r>
            <w:proofErr w:type="spellStart"/>
            <w:r w:rsidRPr="00632DB2">
              <w:rPr>
                <w:color w:val="auto"/>
                <w:sz w:val="16"/>
                <w:szCs w:val="16"/>
              </w:rPr>
              <w:t>tapi</w:t>
            </w:r>
            <w:proofErr w:type="spellEnd"/>
            <w:r w:rsidRPr="00632DB2">
              <w:rPr>
                <w:color w:val="auto"/>
                <w:sz w:val="16"/>
                <w:szCs w:val="16"/>
              </w:rPr>
              <w:t xml:space="preserve"> </w:t>
            </w:r>
            <w:proofErr w:type="spellStart"/>
            <w:r w:rsidRPr="00632DB2">
              <w:rPr>
                <w:color w:val="auto"/>
                <w:sz w:val="16"/>
                <w:szCs w:val="16"/>
              </w:rPr>
              <w:t>tidak</w:t>
            </w:r>
            <w:proofErr w:type="spellEnd"/>
            <w:r w:rsidRPr="00632DB2">
              <w:rPr>
                <w:color w:val="auto"/>
                <w:sz w:val="16"/>
                <w:szCs w:val="16"/>
              </w:rPr>
              <w:t xml:space="preserve"> </w:t>
            </w:r>
            <w:proofErr w:type="spellStart"/>
            <w:r w:rsidRPr="00632DB2">
              <w:rPr>
                <w:color w:val="auto"/>
                <w:sz w:val="16"/>
                <w:szCs w:val="16"/>
              </w:rPr>
              <w:t>disebutkan</w:t>
            </w:r>
            <w:proofErr w:type="spellEnd"/>
            <w:r w:rsidRPr="00632DB2">
              <w:rPr>
                <w:color w:val="auto"/>
                <w:sz w:val="16"/>
                <w:szCs w:val="16"/>
              </w:rPr>
              <w:t xml:space="preserve"> di </w:t>
            </w:r>
            <w:proofErr w:type="spellStart"/>
            <w:r w:rsidRPr="00632DB2">
              <w:rPr>
                <w:color w:val="auto"/>
                <w:sz w:val="16"/>
                <w:szCs w:val="16"/>
              </w:rPr>
              <w:t>atas</w:t>
            </w:r>
            <w:proofErr w:type="spellEnd"/>
            <w:r w:rsidRPr="00632DB2">
              <w:rPr>
                <w:color w:val="auto"/>
                <w:sz w:val="16"/>
                <w:szCs w:val="16"/>
              </w:rPr>
              <w:t>.</w:t>
            </w:r>
          </w:p>
        </w:tc>
      </w:tr>
      <w:tr w:rsidR="00632DB2" w:rsidRPr="00632DB2" w14:paraId="05C45F96" w14:textId="77777777" w:rsidTr="00336B46">
        <w:trPr>
          <w:jc w:val="center"/>
        </w:trPr>
        <w:tc>
          <w:tcPr>
            <w:tcW w:w="189" w:type="pct"/>
            <w:tcBorders>
              <w:top w:val="single" w:sz="4" w:space="0" w:color="auto"/>
              <w:bottom w:val="single" w:sz="4" w:space="0" w:color="auto"/>
            </w:tcBorders>
            <w:vAlign w:val="center"/>
          </w:tcPr>
          <w:p w14:paraId="43B89E88" w14:textId="77777777" w:rsidR="00336B46" w:rsidRPr="00632DB2" w:rsidRDefault="00336B46" w:rsidP="006D7672">
            <w:pPr>
              <w:spacing w:line="240" w:lineRule="auto"/>
              <w:rPr>
                <w:b/>
                <w:bCs/>
                <w:color w:val="auto"/>
                <w:sz w:val="16"/>
                <w:szCs w:val="16"/>
              </w:rPr>
            </w:pPr>
            <w:r w:rsidRPr="00632DB2">
              <w:rPr>
                <w:b/>
                <w:bCs/>
                <w:color w:val="auto"/>
                <w:sz w:val="16"/>
                <w:szCs w:val="16"/>
              </w:rPr>
              <w:t>7</w:t>
            </w:r>
          </w:p>
        </w:tc>
        <w:tc>
          <w:tcPr>
            <w:tcW w:w="1046" w:type="pct"/>
            <w:tcBorders>
              <w:top w:val="single" w:sz="4" w:space="0" w:color="auto"/>
              <w:bottom w:val="single" w:sz="4" w:space="0" w:color="auto"/>
            </w:tcBorders>
            <w:vAlign w:val="center"/>
          </w:tcPr>
          <w:p w14:paraId="1CA690B0" w14:textId="77777777" w:rsidR="00336B46" w:rsidRPr="00632DB2" w:rsidRDefault="00336B46" w:rsidP="006D7672">
            <w:pPr>
              <w:spacing w:line="240" w:lineRule="auto"/>
              <w:rPr>
                <w:color w:val="auto"/>
                <w:sz w:val="16"/>
                <w:szCs w:val="16"/>
              </w:rPr>
            </w:pPr>
            <w:r w:rsidRPr="00632DB2">
              <w:rPr>
                <w:color w:val="auto"/>
                <w:sz w:val="16"/>
                <w:szCs w:val="16"/>
              </w:rPr>
              <w:t>In the past 12 months, have you had trouble keeping track of when you started the activity, for how long, how intensely, or in what situation you did it, or when you stopped?</w:t>
            </w:r>
          </w:p>
        </w:tc>
        <w:tc>
          <w:tcPr>
            <w:tcW w:w="1178" w:type="pct"/>
            <w:tcBorders>
              <w:top w:val="single" w:sz="4" w:space="0" w:color="auto"/>
              <w:bottom w:val="single" w:sz="4" w:space="0" w:color="auto"/>
            </w:tcBorders>
            <w:vAlign w:val="center"/>
          </w:tcPr>
          <w:p w14:paraId="3D097C24"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mengalami</w:t>
            </w:r>
            <w:proofErr w:type="spellEnd"/>
            <w:r w:rsidRPr="00632DB2">
              <w:rPr>
                <w:color w:val="auto"/>
                <w:sz w:val="16"/>
                <w:szCs w:val="16"/>
              </w:rPr>
              <w:t xml:space="preserve"> </w:t>
            </w:r>
            <w:proofErr w:type="spellStart"/>
            <w:r w:rsidRPr="00632DB2">
              <w:rPr>
                <w:color w:val="auto"/>
                <w:sz w:val="16"/>
                <w:szCs w:val="16"/>
              </w:rPr>
              <w:t>kesulitan</w:t>
            </w:r>
            <w:proofErr w:type="spellEnd"/>
            <w:r w:rsidRPr="00632DB2">
              <w:rPr>
                <w:color w:val="auto"/>
                <w:sz w:val="16"/>
                <w:szCs w:val="16"/>
              </w:rPr>
              <w:t xml:space="preserve"> </w:t>
            </w:r>
            <w:proofErr w:type="spellStart"/>
            <w:r w:rsidRPr="00632DB2">
              <w:rPr>
                <w:color w:val="auto"/>
                <w:sz w:val="16"/>
                <w:szCs w:val="16"/>
              </w:rPr>
              <w:t>mencatat</w:t>
            </w:r>
            <w:proofErr w:type="spellEnd"/>
            <w:r w:rsidRPr="00632DB2">
              <w:rPr>
                <w:color w:val="auto"/>
                <w:sz w:val="16"/>
                <w:szCs w:val="16"/>
              </w:rPr>
              <w:t xml:space="preserve"> </w:t>
            </w:r>
            <w:proofErr w:type="spellStart"/>
            <w:r w:rsidRPr="00632DB2">
              <w:rPr>
                <w:color w:val="auto"/>
                <w:sz w:val="16"/>
                <w:szCs w:val="16"/>
              </w:rPr>
              <w:t>kapan</w:t>
            </w:r>
            <w:proofErr w:type="spellEnd"/>
            <w:r w:rsidRPr="00632DB2">
              <w:rPr>
                <w:color w:val="auto"/>
                <w:sz w:val="16"/>
                <w:szCs w:val="16"/>
              </w:rPr>
              <w:t xml:space="preserve"> Anda </w:t>
            </w:r>
            <w:proofErr w:type="spellStart"/>
            <w:r w:rsidRPr="00632DB2">
              <w:rPr>
                <w:color w:val="auto"/>
                <w:sz w:val="16"/>
                <w:szCs w:val="16"/>
              </w:rPr>
              <w:t>memulai</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berapa</w:t>
            </w:r>
            <w:proofErr w:type="spellEnd"/>
            <w:r w:rsidRPr="00632DB2">
              <w:rPr>
                <w:color w:val="auto"/>
                <w:sz w:val="16"/>
                <w:szCs w:val="16"/>
              </w:rPr>
              <w:t xml:space="preserve"> lama, </w:t>
            </w:r>
            <w:proofErr w:type="spellStart"/>
            <w:r w:rsidRPr="00632DB2">
              <w:rPr>
                <w:color w:val="auto"/>
                <w:sz w:val="16"/>
                <w:szCs w:val="16"/>
              </w:rPr>
              <w:t>seberapa</w:t>
            </w:r>
            <w:proofErr w:type="spellEnd"/>
            <w:r w:rsidRPr="00632DB2">
              <w:rPr>
                <w:color w:val="auto"/>
                <w:sz w:val="16"/>
                <w:szCs w:val="16"/>
              </w:rPr>
              <w:t xml:space="preserve"> </w:t>
            </w:r>
            <w:proofErr w:type="spellStart"/>
            <w:r w:rsidRPr="00632DB2">
              <w:rPr>
                <w:color w:val="auto"/>
                <w:sz w:val="16"/>
                <w:szCs w:val="16"/>
              </w:rPr>
              <w:t>intens</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dalam</w:t>
            </w:r>
            <w:proofErr w:type="spellEnd"/>
            <w:r w:rsidRPr="00632DB2">
              <w:rPr>
                <w:color w:val="auto"/>
                <w:sz w:val="16"/>
                <w:szCs w:val="16"/>
              </w:rPr>
              <w:t xml:space="preserve"> </w:t>
            </w:r>
            <w:proofErr w:type="spellStart"/>
            <w:r w:rsidRPr="00632DB2">
              <w:rPr>
                <w:color w:val="auto"/>
                <w:sz w:val="16"/>
                <w:szCs w:val="16"/>
              </w:rPr>
              <w:t>situasi</w:t>
            </w:r>
            <w:proofErr w:type="spellEnd"/>
            <w:r w:rsidRPr="00632DB2">
              <w:rPr>
                <w:color w:val="auto"/>
                <w:sz w:val="16"/>
                <w:szCs w:val="16"/>
              </w:rPr>
              <w:t xml:space="preserve"> </w:t>
            </w:r>
            <w:proofErr w:type="spellStart"/>
            <w:r w:rsidRPr="00632DB2">
              <w:rPr>
                <w:color w:val="auto"/>
                <w:sz w:val="16"/>
                <w:szCs w:val="16"/>
              </w:rPr>
              <w:t>apa</w:t>
            </w:r>
            <w:proofErr w:type="spellEnd"/>
            <w:r w:rsidRPr="00632DB2">
              <w:rPr>
                <w:color w:val="auto"/>
                <w:sz w:val="16"/>
                <w:szCs w:val="16"/>
              </w:rPr>
              <w:t xml:space="preserve"> Anda </w:t>
            </w:r>
            <w:proofErr w:type="spellStart"/>
            <w:r w:rsidRPr="00632DB2">
              <w:rPr>
                <w:color w:val="auto"/>
                <w:sz w:val="16"/>
                <w:szCs w:val="16"/>
              </w:rPr>
              <w:t>melakukannya</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kapan</w:t>
            </w:r>
            <w:proofErr w:type="spellEnd"/>
            <w:r w:rsidRPr="00632DB2">
              <w:rPr>
                <w:color w:val="auto"/>
                <w:sz w:val="16"/>
                <w:szCs w:val="16"/>
              </w:rPr>
              <w:t xml:space="preserve"> Anda </w:t>
            </w:r>
            <w:proofErr w:type="spellStart"/>
            <w:r w:rsidRPr="00632DB2">
              <w:rPr>
                <w:color w:val="auto"/>
                <w:sz w:val="16"/>
                <w:szCs w:val="16"/>
              </w:rPr>
              <w:t>berhenti</w:t>
            </w:r>
            <w:proofErr w:type="spellEnd"/>
            <w:r w:rsidRPr="00632DB2">
              <w:rPr>
                <w:color w:val="auto"/>
                <w:sz w:val="16"/>
                <w:szCs w:val="16"/>
              </w:rPr>
              <w:t>?</w:t>
            </w:r>
          </w:p>
        </w:tc>
        <w:tc>
          <w:tcPr>
            <w:tcW w:w="1292" w:type="pct"/>
            <w:tcBorders>
              <w:top w:val="single" w:sz="4" w:space="0" w:color="auto"/>
              <w:bottom w:val="single" w:sz="4" w:space="0" w:color="auto"/>
            </w:tcBorders>
            <w:vAlign w:val="center"/>
          </w:tcPr>
          <w:p w14:paraId="2FEC4081"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sulit</w:t>
            </w:r>
            <w:proofErr w:type="spellEnd"/>
            <w:r w:rsidRPr="00632DB2">
              <w:rPr>
                <w:color w:val="auto"/>
                <w:sz w:val="16"/>
                <w:szCs w:val="16"/>
              </w:rPr>
              <w:t xml:space="preserve"> </w:t>
            </w:r>
            <w:proofErr w:type="spellStart"/>
            <w:r w:rsidRPr="00632DB2">
              <w:rPr>
                <w:color w:val="auto"/>
                <w:sz w:val="16"/>
                <w:szCs w:val="16"/>
              </w:rPr>
              <w:t>mengingat</w:t>
            </w:r>
            <w:proofErr w:type="spellEnd"/>
            <w:r w:rsidRPr="00632DB2">
              <w:rPr>
                <w:color w:val="auto"/>
                <w:sz w:val="16"/>
                <w:szCs w:val="16"/>
              </w:rPr>
              <w:t xml:space="preserve"> </w:t>
            </w:r>
            <w:proofErr w:type="spellStart"/>
            <w:r w:rsidRPr="00632DB2">
              <w:rPr>
                <w:color w:val="auto"/>
                <w:sz w:val="16"/>
                <w:szCs w:val="16"/>
              </w:rPr>
              <w:t>kapan</w:t>
            </w:r>
            <w:proofErr w:type="spellEnd"/>
            <w:r w:rsidRPr="00632DB2">
              <w:rPr>
                <w:color w:val="auto"/>
                <w:sz w:val="16"/>
                <w:szCs w:val="16"/>
              </w:rPr>
              <w:t xml:space="preserve"> Anda </w:t>
            </w:r>
            <w:proofErr w:type="spellStart"/>
            <w:r w:rsidRPr="00632DB2">
              <w:rPr>
                <w:color w:val="auto"/>
                <w:sz w:val="16"/>
                <w:szCs w:val="16"/>
              </w:rPr>
              <w:t>memulai</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seberapa</w:t>
            </w:r>
            <w:proofErr w:type="spellEnd"/>
            <w:r w:rsidRPr="00632DB2">
              <w:rPr>
                <w:color w:val="auto"/>
                <w:sz w:val="16"/>
                <w:szCs w:val="16"/>
              </w:rPr>
              <w:t xml:space="preserve"> lama Anda </w:t>
            </w:r>
            <w:proofErr w:type="spellStart"/>
            <w:r w:rsidRPr="00632DB2">
              <w:rPr>
                <w:color w:val="auto"/>
                <w:sz w:val="16"/>
                <w:szCs w:val="16"/>
              </w:rPr>
              <w:t>melakukannya</w:t>
            </w:r>
            <w:proofErr w:type="spellEnd"/>
            <w:r w:rsidRPr="00632DB2">
              <w:rPr>
                <w:color w:val="auto"/>
                <w:sz w:val="16"/>
                <w:szCs w:val="16"/>
              </w:rPr>
              <w:t xml:space="preserve">, </w:t>
            </w:r>
            <w:proofErr w:type="spellStart"/>
            <w:r w:rsidRPr="00632DB2">
              <w:rPr>
                <w:color w:val="auto"/>
                <w:sz w:val="16"/>
                <w:szCs w:val="16"/>
              </w:rPr>
              <w:t>seberapa</w:t>
            </w:r>
            <w:proofErr w:type="spellEnd"/>
            <w:r w:rsidRPr="00632DB2">
              <w:rPr>
                <w:color w:val="auto"/>
                <w:sz w:val="16"/>
                <w:szCs w:val="16"/>
              </w:rPr>
              <w:t xml:space="preserve"> </w:t>
            </w:r>
            <w:proofErr w:type="spellStart"/>
            <w:r w:rsidRPr="00632DB2">
              <w:rPr>
                <w:color w:val="auto"/>
                <w:sz w:val="16"/>
                <w:szCs w:val="16"/>
              </w:rPr>
              <w:t>intens</w:t>
            </w:r>
            <w:proofErr w:type="spellEnd"/>
            <w:r w:rsidRPr="00632DB2">
              <w:rPr>
                <w:color w:val="auto"/>
                <w:sz w:val="16"/>
                <w:szCs w:val="16"/>
              </w:rPr>
              <w:t xml:space="preserve"> Anda </w:t>
            </w:r>
            <w:proofErr w:type="spellStart"/>
            <w:r w:rsidRPr="00632DB2">
              <w:rPr>
                <w:color w:val="auto"/>
                <w:sz w:val="16"/>
                <w:szCs w:val="16"/>
              </w:rPr>
              <w:t>melakukannya</w:t>
            </w:r>
            <w:proofErr w:type="spellEnd"/>
            <w:r w:rsidRPr="00632DB2">
              <w:rPr>
                <w:color w:val="auto"/>
                <w:sz w:val="16"/>
                <w:szCs w:val="16"/>
              </w:rPr>
              <w:t xml:space="preserve">, </w:t>
            </w:r>
            <w:proofErr w:type="spellStart"/>
            <w:r w:rsidRPr="00632DB2">
              <w:rPr>
                <w:color w:val="auto"/>
                <w:sz w:val="16"/>
                <w:szCs w:val="16"/>
              </w:rPr>
              <w:t>dalam</w:t>
            </w:r>
            <w:proofErr w:type="spellEnd"/>
            <w:r w:rsidRPr="00632DB2">
              <w:rPr>
                <w:color w:val="auto"/>
                <w:sz w:val="16"/>
                <w:szCs w:val="16"/>
              </w:rPr>
              <w:t xml:space="preserve"> </w:t>
            </w:r>
            <w:proofErr w:type="spellStart"/>
            <w:r w:rsidRPr="00632DB2">
              <w:rPr>
                <w:color w:val="auto"/>
                <w:sz w:val="16"/>
                <w:szCs w:val="16"/>
              </w:rPr>
              <w:t>situasi</w:t>
            </w:r>
            <w:proofErr w:type="spellEnd"/>
            <w:r w:rsidRPr="00632DB2">
              <w:rPr>
                <w:color w:val="auto"/>
                <w:sz w:val="16"/>
                <w:szCs w:val="16"/>
              </w:rPr>
              <w:t xml:space="preserve"> </w:t>
            </w:r>
            <w:proofErr w:type="spellStart"/>
            <w:r w:rsidRPr="00632DB2">
              <w:rPr>
                <w:color w:val="auto"/>
                <w:sz w:val="16"/>
                <w:szCs w:val="16"/>
              </w:rPr>
              <w:t>apa</w:t>
            </w:r>
            <w:proofErr w:type="spellEnd"/>
            <w:r w:rsidRPr="00632DB2">
              <w:rPr>
                <w:color w:val="auto"/>
                <w:sz w:val="16"/>
                <w:szCs w:val="16"/>
              </w:rPr>
              <w:t xml:space="preserve"> Anda </w:t>
            </w:r>
            <w:proofErr w:type="spellStart"/>
            <w:r w:rsidRPr="00632DB2">
              <w:rPr>
                <w:color w:val="auto"/>
                <w:sz w:val="16"/>
                <w:szCs w:val="16"/>
              </w:rPr>
              <w:t>melakukannya</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kapan</w:t>
            </w:r>
            <w:proofErr w:type="spellEnd"/>
            <w:r w:rsidRPr="00632DB2">
              <w:rPr>
                <w:color w:val="auto"/>
                <w:sz w:val="16"/>
                <w:szCs w:val="16"/>
              </w:rPr>
              <w:t xml:space="preserve"> Anda </w:t>
            </w:r>
            <w:proofErr w:type="spellStart"/>
            <w:r w:rsidRPr="00632DB2">
              <w:rPr>
                <w:color w:val="auto"/>
                <w:sz w:val="16"/>
                <w:szCs w:val="16"/>
              </w:rPr>
              <w:t>berhenti</w:t>
            </w:r>
            <w:proofErr w:type="spellEnd"/>
            <w:r w:rsidRPr="00632DB2">
              <w:rPr>
                <w:color w:val="auto"/>
                <w:sz w:val="16"/>
                <w:szCs w:val="16"/>
              </w:rPr>
              <w:t xml:space="preserve"> </w:t>
            </w:r>
            <w:proofErr w:type="spellStart"/>
            <w:r w:rsidRPr="00632DB2">
              <w:rPr>
                <w:color w:val="auto"/>
                <w:sz w:val="16"/>
                <w:szCs w:val="16"/>
              </w:rPr>
              <w:t>melakukannya</w:t>
            </w:r>
            <w:proofErr w:type="spellEnd"/>
            <w:r w:rsidRPr="00632DB2">
              <w:rPr>
                <w:color w:val="auto"/>
                <w:sz w:val="16"/>
                <w:szCs w:val="16"/>
              </w:rPr>
              <w:t>?</w:t>
            </w:r>
          </w:p>
        </w:tc>
        <w:tc>
          <w:tcPr>
            <w:tcW w:w="1294" w:type="pct"/>
            <w:tcBorders>
              <w:top w:val="single" w:sz="4" w:space="0" w:color="auto"/>
              <w:bottom w:val="single" w:sz="4" w:space="0" w:color="auto"/>
            </w:tcBorders>
            <w:vAlign w:val="center"/>
          </w:tcPr>
          <w:p w14:paraId="15735D06"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sulit</w:t>
            </w:r>
            <w:proofErr w:type="spellEnd"/>
            <w:r w:rsidRPr="00632DB2">
              <w:rPr>
                <w:color w:val="auto"/>
                <w:sz w:val="16"/>
                <w:szCs w:val="16"/>
              </w:rPr>
              <w:t xml:space="preserve"> </w:t>
            </w:r>
            <w:proofErr w:type="spellStart"/>
            <w:r w:rsidRPr="00632DB2">
              <w:rPr>
                <w:color w:val="auto"/>
                <w:sz w:val="16"/>
                <w:szCs w:val="16"/>
              </w:rPr>
              <w:t>mengingat</w:t>
            </w:r>
            <w:proofErr w:type="spellEnd"/>
            <w:r w:rsidRPr="00632DB2">
              <w:rPr>
                <w:color w:val="auto"/>
                <w:sz w:val="16"/>
                <w:szCs w:val="16"/>
              </w:rPr>
              <w:t xml:space="preserve"> </w:t>
            </w:r>
            <w:proofErr w:type="spellStart"/>
            <w:r w:rsidRPr="00632DB2">
              <w:rPr>
                <w:color w:val="auto"/>
                <w:sz w:val="16"/>
                <w:szCs w:val="16"/>
              </w:rPr>
              <w:t>kapan</w:t>
            </w:r>
            <w:proofErr w:type="spellEnd"/>
            <w:r w:rsidRPr="00632DB2">
              <w:rPr>
                <w:color w:val="auto"/>
                <w:sz w:val="16"/>
                <w:szCs w:val="16"/>
              </w:rPr>
              <w:t xml:space="preserve"> Anda </w:t>
            </w:r>
            <w:proofErr w:type="spellStart"/>
            <w:r w:rsidRPr="00632DB2">
              <w:rPr>
                <w:color w:val="auto"/>
                <w:sz w:val="16"/>
                <w:szCs w:val="16"/>
              </w:rPr>
              <w:t>memulai</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seberapa</w:t>
            </w:r>
            <w:proofErr w:type="spellEnd"/>
            <w:r w:rsidRPr="00632DB2">
              <w:rPr>
                <w:color w:val="auto"/>
                <w:sz w:val="16"/>
                <w:szCs w:val="16"/>
              </w:rPr>
              <w:t xml:space="preserve"> lama Anda </w:t>
            </w:r>
            <w:proofErr w:type="spellStart"/>
            <w:r w:rsidRPr="00632DB2">
              <w:rPr>
                <w:color w:val="auto"/>
                <w:sz w:val="16"/>
                <w:szCs w:val="16"/>
              </w:rPr>
              <w:t>melakukannya</w:t>
            </w:r>
            <w:proofErr w:type="spellEnd"/>
            <w:r w:rsidRPr="00632DB2">
              <w:rPr>
                <w:color w:val="auto"/>
                <w:sz w:val="16"/>
                <w:szCs w:val="16"/>
              </w:rPr>
              <w:t xml:space="preserve">, </w:t>
            </w:r>
            <w:proofErr w:type="spellStart"/>
            <w:r w:rsidRPr="00632DB2">
              <w:rPr>
                <w:color w:val="auto"/>
                <w:sz w:val="16"/>
                <w:szCs w:val="16"/>
              </w:rPr>
              <w:t>seberapa</w:t>
            </w:r>
            <w:proofErr w:type="spellEnd"/>
            <w:r w:rsidRPr="00632DB2">
              <w:rPr>
                <w:color w:val="auto"/>
                <w:sz w:val="16"/>
                <w:szCs w:val="16"/>
              </w:rPr>
              <w:t xml:space="preserve"> </w:t>
            </w:r>
            <w:proofErr w:type="spellStart"/>
            <w:r w:rsidRPr="00632DB2">
              <w:rPr>
                <w:color w:val="auto"/>
                <w:sz w:val="16"/>
                <w:szCs w:val="16"/>
              </w:rPr>
              <w:t>intens</w:t>
            </w:r>
            <w:proofErr w:type="spellEnd"/>
            <w:r w:rsidRPr="00632DB2">
              <w:rPr>
                <w:color w:val="auto"/>
                <w:sz w:val="16"/>
                <w:szCs w:val="16"/>
              </w:rPr>
              <w:t xml:space="preserve"> Anda </w:t>
            </w:r>
            <w:proofErr w:type="spellStart"/>
            <w:r w:rsidRPr="00632DB2">
              <w:rPr>
                <w:color w:val="auto"/>
                <w:sz w:val="16"/>
                <w:szCs w:val="16"/>
              </w:rPr>
              <w:t>melakukannya</w:t>
            </w:r>
            <w:proofErr w:type="spellEnd"/>
            <w:r w:rsidRPr="00632DB2">
              <w:rPr>
                <w:color w:val="auto"/>
                <w:sz w:val="16"/>
                <w:szCs w:val="16"/>
              </w:rPr>
              <w:t xml:space="preserve">, </w:t>
            </w:r>
            <w:proofErr w:type="spellStart"/>
            <w:r w:rsidRPr="00632DB2">
              <w:rPr>
                <w:color w:val="auto"/>
                <w:sz w:val="16"/>
                <w:szCs w:val="16"/>
              </w:rPr>
              <w:t>dalam</w:t>
            </w:r>
            <w:proofErr w:type="spellEnd"/>
            <w:r w:rsidRPr="00632DB2">
              <w:rPr>
                <w:color w:val="auto"/>
                <w:sz w:val="16"/>
                <w:szCs w:val="16"/>
              </w:rPr>
              <w:t xml:space="preserve"> </w:t>
            </w:r>
            <w:proofErr w:type="spellStart"/>
            <w:r w:rsidRPr="00632DB2">
              <w:rPr>
                <w:color w:val="auto"/>
                <w:sz w:val="16"/>
                <w:szCs w:val="16"/>
              </w:rPr>
              <w:t>situasi</w:t>
            </w:r>
            <w:proofErr w:type="spellEnd"/>
            <w:r w:rsidRPr="00632DB2">
              <w:rPr>
                <w:color w:val="auto"/>
                <w:sz w:val="16"/>
                <w:szCs w:val="16"/>
              </w:rPr>
              <w:t xml:space="preserve"> </w:t>
            </w:r>
            <w:proofErr w:type="spellStart"/>
            <w:r w:rsidRPr="00632DB2">
              <w:rPr>
                <w:color w:val="auto"/>
                <w:sz w:val="16"/>
                <w:szCs w:val="16"/>
              </w:rPr>
              <w:t>apa</w:t>
            </w:r>
            <w:proofErr w:type="spellEnd"/>
            <w:r w:rsidRPr="00632DB2">
              <w:rPr>
                <w:color w:val="auto"/>
                <w:sz w:val="16"/>
                <w:szCs w:val="16"/>
              </w:rPr>
              <w:t xml:space="preserve"> Anda </w:t>
            </w:r>
            <w:proofErr w:type="spellStart"/>
            <w:r w:rsidRPr="00632DB2">
              <w:rPr>
                <w:color w:val="auto"/>
                <w:sz w:val="16"/>
                <w:szCs w:val="16"/>
              </w:rPr>
              <w:t>melakukannya</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kapan</w:t>
            </w:r>
            <w:proofErr w:type="spellEnd"/>
            <w:r w:rsidRPr="00632DB2">
              <w:rPr>
                <w:color w:val="auto"/>
                <w:sz w:val="16"/>
                <w:szCs w:val="16"/>
              </w:rPr>
              <w:t xml:space="preserve"> Anda </w:t>
            </w:r>
            <w:proofErr w:type="spellStart"/>
            <w:r w:rsidRPr="00632DB2">
              <w:rPr>
                <w:color w:val="auto"/>
                <w:sz w:val="16"/>
                <w:szCs w:val="16"/>
              </w:rPr>
              <w:t>berhenti</w:t>
            </w:r>
            <w:proofErr w:type="spellEnd"/>
            <w:r w:rsidRPr="00632DB2">
              <w:rPr>
                <w:color w:val="auto"/>
                <w:sz w:val="16"/>
                <w:szCs w:val="16"/>
              </w:rPr>
              <w:t xml:space="preserve"> </w:t>
            </w:r>
            <w:proofErr w:type="spellStart"/>
            <w:r w:rsidRPr="00632DB2">
              <w:rPr>
                <w:color w:val="auto"/>
                <w:sz w:val="16"/>
                <w:szCs w:val="16"/>
              </w:rPr>
              <w:t>melakukannya</w:t>
            </w:r>
            <w:proofErr w:type="spellEnd"/>
            <w:r w:rsidRPr="00632DB2">
              <w:rPr>
                <w:color w:val="auto"/>
                <w:sz w:val="16"/>
                <w:szCs w:val="16"/>
              </w:rPr>
              <w:t>?</w:t>
            </w:r>
          </w:p>
        </w:tc>
      </w:tr>
      <w:tr w:rsidR="00632DB2" w:rsidRPr="00632DB2" w14:paraId="371E6452" w14:textId="77777777" w:rsidTr="00336B46">
        <w:trPr>
          <w:jc w:val="center"/>
        </w:trPr>
        <w:tc>
          <w:tcPr>
            <w:tcW w:w="189" w:type="pct"/>
            <w:tcBorders>
              <w:top w:val="single" w:sz="4" w:space="0" w:color="auto"/>
              <w:bottom w:val="single" w:sz="4" w:space="0" w:color="auto"/>
            </w:tcBorders>
            <w:vAlign w:val="center"/>
          </w:tcPr>
          <w:p w14:paraId="5993BE01" w14:textId="77777777" w:rsidR="00336B46" w:rsidRPr="00632DB2" w:rsidRDefault="00336B46" w:rsidP="006D7672">
            <w:pPr>
              <w:spacing w:line="240" w:lineRule="auto"/>
              <w:rPr>
                <w:b/>
                <w:bCs/>
                <w:color w:val="auto"/>
                <w:sz w:val="16"/>
                <w:szCs w:val="16"/>
              </w:rPr>
            </w:pPr>
            <w:r w:rsidRPr="00632DB2">
              <w:rPr>
                <w:b/>
                <w:bCs/>
                <w:color w:val="auto"/>
                <w:sz w:val="16"/>
                <w:szCs w:val="16"/>
              </w:rPr>
              <w:t>8</w:t>
            </w:r>
          </w:p>
        </w:tc>
        <w:tc>
          <w:tcPr>
            <w:tcW w:w="1046" w:type="pct"/>
            <w:tcBorders>
              <w:top w:val="single" w:sz="4" w:space="0" w:color="auto"/>
              <w:bottom w:val="single" w:sz="4" w:space="0" w:color="auto"/>
            </w:tcBorders>
            <w:vAlign w:val="center"/>
          </w:tcPr>
          <w:p w14:paraId="13ED1544" w14:textId="77777777" w:rsidR="00336B46" w:rsidRPr="00632DB2" w:rsidRDefault="00336B46" w:rsidP="006D7672">
            <w:pPr>
              <w:spacing w:line="240" w:lineRule="auto"/>
              <w:rPr>
                <w:color w:val="auto"/>
                <w:sz w:val="16"/>
                <w:szCs w:val="16"/>
              </w:rPr>
            </w:pPr>
            <w:r w:rsidRPr="00632DB2">
              <w:rPr>
                <w:color w:val="auto"/>
                <w:sz w:val="16"/>
                <w:szCs w:val="16"/>
              </w:rPr>
              <w:t>In the past 12 months, have you felt the desire to stop or restrict the activity because you noticed you were using it too much?</w:t>
            </w:r>
          </w:p>
        </w:tc>
        <w:tc>
          <w:tcPr>
            <w:tcW w:w="1178" w:type="pct"/>
            <w:tcBorders>
              <w:top w:val="single" w:sz="4" w:space="0" w:color="auto"/>
              <w:bottom w:val="single" w:sz="4" w:space="0" w:color="auto"/>
            </w:tcBorders>
            <w:vAlign w:val="center"/>
          </w:tcPr>
          <w:p w14:paraId="09559092"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pernahkah</w:t>
            </w:r>
            <w:proofErr w:type="spellEnd"/>
            <w:r w:rsidRPr="00632DB2">
              <w:rPr>
                <w:color w:val="auto"/>
                <w:sz w:val="16"/>
                <w:szCs w:val="16"/>
              </w:rPr>
              <w:t xml:space="preserve"> Anda </w:t>
            </w:r>
            <w:proofErr w:type="spellStart"/>
            <w:r w:rsidRPr="00632DB2">
              <w:rPr>
                <w:color w:val="auto"/>
                <w:sz w:val="16"/>
                <w:szCs w:val="16"/>
              </w:rPr>
              <w:t>merasakan</w:t>
            </w:r>
            <w:proofErr w:type="spellEnd"/>
            <w:r w:rsidRPr="00632DB2">
              <w:rPr>
                <w:color w:val="auto"/>
                <w:sz w:val="16"/>
                <w:szCs w:val="16"/>
              </w:rPr>
              <w:t xml:space="preserve"> </w:t>
            </w:r>
            <w:proofErr w:type="spellStart"/>
            <w:r w:rsidRPr="00632DB2">
              <w:rPr>
                <w:color w:val="auto"/>
                <w:sz w:val="16"/>
                <w:szCs w:val="16"/>
              </w:rPr>
              <w:t>keinginan</w:t>
            </w:r>
            <w:proofErr w:type="spellEnd"/>
            <w:r w:rsidRPr="00632DB2">
              <w:rPr>
                <w:color w:val="auto"/>
                <w:sz w:val="16"/>
                <w:szCs w:val="16"/>
              </w:rPr>
              <w:t xml:space="preserve"> </w:t>
            </w:r>
            <w:proofErr w:type="spellStart"/>
            <w:r w:rsidRPr="00632DB2">
              <w:rPr>
                <w:color w:val="auto"/>
                <w:sz w:val="16"/>
                <w:szCs w:val="16"/>
              </w:rPr>
              <w:t>untuk</w:t>
            </w:r>
            <w:proofErr w:type="spellEnd"/>
            <w:r w:rsidRPr="00632DB2">
              <w:rPr>
                <w:color w:val="auto"/>
                <w:sz w:val="16"/>
                <w:szCs w:val="16"/>
              </w:rPr>
              <w:t xml:space="preserve"> </w:t>
            </w:r>
            <w:proofErr w:type="spellStart"/>
            <w:r w:rsidRPr="00632DB2">
              <w:rPr>
                <w:color w:val="auto"/>
                <w:sz w:val="16"/>
                <w:szCs w:val="16"/>
              </w:rPr>
              <w:t>menghentikan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membatasi</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karena</w:t>
            </w:r>
            <w:proofErr w:type="spellEnd"/>
            <w:r w:rsidRPr="00632DB2">
              <w:rPr>
                <w:color w:val="auto"/>
                <w:sz w:val="16"/>
                <w:szCs w:val="16"/>
              </w:rPr>
              <w:t xml:space="preserve"> Anda </w:t>
            </w:r>
            <w:proofErr w:type="spellStart"/>
            <w:r w:rsidRPr="00632DB2">
              <w:rPr>
                <w:color w:val="auto"/>
                <w:sz w:val="16"/>
                <w:szCs w:val="16"/>
              </w:rPr>
              <w:t>menyadari</w:t>
            </w:r>
            <w:proofErr w:type="spellEnd"/>
            <w:r w:rsidRPr="00632DB2">
              <w:rPr>
                <w:color w:val="auto"/>
                <w:sz w:val="16"/>
                <w:szCs w:val="16"/>
              </w:rPr>
              <w:t xml:space="preserve"> </w:t>
            </w:r>
            <w:proofErr w:type="spellStart"/>
            <w:r w:rsidRPr="00632DB2">
              <w:rPr>
                <w:color w:val="auto"/>
                <w:sz w:val="16"/>
                <w:szCs w:val="16"/>
              </w:rPr>
              <w:t>bahwa</w:t>
            </w:r>
            <w:proofErr w:type="spellEnd"/>
            <w:r w:rsidRPr="00632DB2">
              <w:rPr>
                <w:color w:val="auto"/>
                <w:sz w:val="16"/>
                <w:szCs w:val="16"/>
              </w:rPr>
              <w:t xml:space="preserve"> Anda </w:t>
            </w:r>
            <w:proofErr w:type="spellStart"/>
            <w:r w:rsidRPr="00632DB2">
              <w:rPr>
                <w:color w:val="auto"/>
                <w:sz w:val="16"/>
                <w:szCs w:val="16"/>
              </w:rPr>
              <w:t>terlalu</w:t>
            </w:r>
            <w:proofErr w:type="spellEnd"/>
            <w:r w:rsidRPr="00632DB2">
              <w:rPr>
                <w:color w:val="auto"/>
                <w:sz w:val="16"/>
                <w:szCs w:val="16"/>
              </w:rPr>
              <w:t xml:space="preserve"> </w:t>
            </w:r>
            <w:proofErr w:type="spellStart"/>
            <w:r w:rsidRPr="00632DB2">
              <w:rPr>
                <w:color w:val="auto"/>
                <w:sz w:val="16"/>
                <w:szCs w:val="16"/>
              </w:rPr>
              <w:t>banyak</w:t>
            </w:r>
            <w:proofErr w:type="spellEnd"/>
            <w:r w:rsidRPr="00632DB2">
              <w:rPr>
                <w:color w:val="auto"/>
                <w:sz w:val="16"/>
                <w:szCs w:val="16"/>
              </w:rPr>
              <w:t xml:space="preserve"> </w:t>
            </w:r>
            <w:proofErr w:type="spellStart"/>
            <w:r w:rsidRPr="00632DB2">
              <w:rPr>
                <w:color w:val="auto"/>
                <w:sz w:val="16"/>
                <w:szCs w:val="16"/>
              </w:rPr>
              <w:t>menggunakannya</w:t>
            </w:r>
            <w:proofErr w:type="spellEnd"/>
            <w:r w:rsidRPr="00632DB2">
              <w:rPr>
                <w:color w:val="auto"/>
                <w:sz w:val="16"/>
                <w:szCs w:val="16"/>
              </w:rPr>
              <w:t>?</w:t>
            </w:r>
          </w:p>
        </w:tc>
        <w:tc>
          <w:tcPr>
            <w:tcW w:w="1292" w:type="pct"/>
            <w:tcBorders>
              <w:top w:val="single" w:sz="4" w:space="0" w:color="auto"/>
              <w:bottom w:val="single" w:sz="4" w:space="0" w:color="auto"/>
            </w:tcBorders>
            <w:vAlign w:val="center"/>
          </w:tcPr>
          <w:p w14:paraId="3297F3BA"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pernahkah</w:t>
            </w:r>
            <w:proofErr w:type="spellEnd"/>
            <w:r w:rsidRPr="00632DB2">
              <w:rPr>
                <w:color w:val="auto"/>
                <w:sz w:val="16"/>
                <w:szCs w:val="16"/>
              </w:rPr>
              <w:t xml:space="preserve"> Anda </w:t>
            </w:r>
            <w:proofErr w:type="spellStart"/>
            <w:r w:rsidRPr="00632DB2">
              <w:rPr>
                <w:color w:val="auto"/>
                <w:sz w:val="16"/>
                <w:szCs w:val="16"/>
              </w:rPr>
              <w:t>memiliki</w:t>
            </w:r>
            <w:proofErr w:type="spellEnd"/>
            <w:r w:rsidRPr="00632DB2">
              <w:rPr>
                <w:color w:val="auto"/>
                <w:sz w:val="16"/>
                <w:szCs w:val="16"/>
              </w:rPr>
              <w:t xml:space="preserve"> </w:t>
            </w:r>
            <w:proofErr w:type="spellStart"/>
            <w:r w:rsidRPr="00632DB2">
              <w:rPr>
                <w:color w:val="auto"/>
                <w:sz w:val="16"/>
                <w:szCs w:val="16"/>
              </w:rPr>
              <w:t>keinginan</w:t>
            </w:r>
            <w:proofErr w:type="spellEnd"/>
            <w:r w:rsidRPr="00632DB2">
              <w:rPr>
                <w:color w:val="auto"/>
                <w:sz w:val="16"/>
                <w:szCs w:val="16"/>
              </w:rPr>
              <w:t xml:space="preserve"> </w:t>
            </w:r>
            <w:proofErr w:type="spellStart"/>
            <w:r w:rsidRPr="00632DB2">
              <w:rPr>
                <w:color w:val="auto"/>
                <w:sz w:val="16"/>
                <w:szCs w:val="16"/>
              </w:rPr>
              <w:t>untuk</w:t>
            </w:r>
            <w:proofErr w:type="spellEnd"/>
            <w:r w:rsidRPr="00632DB2">
              <w:rPr>
                <w:color w:val="auto"/>
                <w:sz w:val="16"/>
                <w:szCs w:val="16"/>
              </w:rPr>
              <w:t xml:space="preserve"> </w:t>
            </w:r>
            <w:proofErr w:type="spellStart"/>
            <w:r w:rsidRPr="00632DB2">
              <w:rPr>
                <w:color w:val="auto"/>
                <w:sz w:val="16"/>
                <w:szCs w:val="16"/>
              </w:rPr>
              <w:t>menghentikan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membatasi</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karena</w:t>
            </w:r>
            <w:proofErr w:type="spellEnd"/>
            <w:r w:rsidRPr="00632DB2">
              <w:rPr>
                <w:color w:val="auto"/>
                <w:sz w:val="16"/>
                <w:szCs w:val="16"/>
              </w:rPr>
              <w:t xml:space="preserve"> Anda </w:t>
            </w:r>
            <w:proofErr w:type="spellStart"/>
            <w:r w:rsidRPr="00632DB2">
              <w:rPr>
                <w:color w:val="auto"/>
                <w:sz w:val="16"/>
                <w:szCs w:val="16"/>
              </w:rPr>
              <w:t>menyadari</w:t>
            </w:r>
            <w:proofErr w:type="spellEnd"/>
            <w:r w:rsidRPr="00632DB2">
              <w:rPr>
                <w:color w:val="auto"/>
                <w:sz w:val="16"/>
                <w:szCs w:val="16"/>
              </w:rPr>
              <w:t xml:space="preserve"> </w:t>
            </w:r>
            <w:proofErr w:type="spellStart"/>
            <w:r w:rsidRPr="00632DB2">
              <w:rPr>
                <w:color w:val="auto"/>
                <w:sz w:val="16"/>
                <w:szCs w:val="16"/>
              </w:rPr>
              <w:t>bahwa</w:t>
            </w:r>
            <w:proofErr w:type="spellEnd"/>
            <w:r w:rsidRPr="00632DB2">
              <w:rPr>
                <w:color w:val="auto"/>
                <w:sz w:val="16"/>
                <w:szCs w:val="16"/>
              </w:rPr>
              <w:t xml:space="preserve"> Anda </w:t>
            </w:r>
            <w:proofErr w:type="spellStart"/>
            <w:r w:rsidRPr="00632DB2">
              <w:rPr>
                <w:color w:val="auto"/>
                <w:sz w:val="16"/>
                <w:szCs w:val="16"/>
              </w:rPr>
              <w:t>terlalu</w:t>
            </w:r>
            <w:proofErr w:type="spellEnd"/>
            <w:r w:rsidRPr="00632DB2">
              <w:rPr>
                <w:color w:val="auto"/>
                <w:sz w:val="16"/>
                <w:szCs w:val="16"/>
              </w:rPr>
              <w:t xml:space="preserve"> </w:t>
            </w:r>
            <w:proofErr w:type="spellStart"/>
            <w:r w:rsidRPr="00632DB2">
              <w:rPr>
                <w:color w:val="auto"/>
                <w:sz w:val="16"/>
                <w:szCs w:val="16"/>
              </w:rPr>
              <w:t>sering</w:t>
            </w:r>
            <w:proofErr w:type="spellEnd"/>
            <w:r w:rsidRPr="00632DB2">
              <w:rPr>
                <w:color w:val="auto"/>
                <w:sz w:val="16"/>
                <w:szCs w:val="16"/>
              </w:rPr>
              <w:t xml:space="preserve"> </w:t>
            </w:r>
            <w:proofErr w:type="spellStart"/>
            <w:r w:rsidRPr="00632DB2">
              <w:rPr>
                <w:color w:val="auto"/>
                <w:sz w:val="16"/>
                <w:szCs w:val="16"/>
              </w:rPr>
              <w:t>menggunakannya</w:t>
            </w:r>
            <w:proofErr w:type="spellEnd"/>
            <w:r w:rsidRPr="00632DB2">
              <w:rPr>
                <w:color w:val="auto"/>
                <w:sz w:val="16"/>
                <w:szCs w:val="16"/>
              </w:rPr>
              <w:t>?</w:t>
            </w:r>
          </w:p>
        </w:tc>
        <w:tc>
          <w:tcPr>
            <w:tcW w:w="1294" w:type="pct"/>
            <w:tcBorders>
              <w:top w:val="single" w:sz="4" w:space="0" w:color="auto"/>
              <w:bottom w:val="single" w:sz="4" w:space="0" w:color="auto"/>
            </w:tcBorders>
            <w:vAlign w:val="center"/>
          </w:tcPr>
          <w:p w14:paraId="0A6DF360"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pernahkah</w:t>
            </w:r>
            <w:proofErr w:type="spellEnd"/>
            <w:r w:rsidRPr="00632DB2">
              <w:rPr>
                <w:color w:val="auto"/>
                <w:sz w:val="16"/>
                <w:szCs w:val="16"/>
              </w:rPr>
              <w:t xml:space="preserve"> Anda </w:t>
            </w:r>
            <w:proofErr w:type="spellStart"/>
            <w:r w:rsidRPr="00632DB2">
              <w:rPr>
                <w:color w:val="auto"/>
                <w:sz w:val="16"/>
                <w:szCs w:val="16"/>
              </w:rPr>
              <w:t>memiliki</w:t>
            </w:r>
            <w:proofErr w:type="spellEnd"/>
            <w:r w:rsidRPr="00632DB2">
              <w:rPr>
                <w:color w:val="auto"/>
                <w:sz w:val="16"/>
                <w:szCs w:val="16"/>
              </w:rPr>
              <w:t xml:space="preserve"> </w:t>
            </w:r>
            <w:proofErr w:type="spellStart"/>
            <w:r w:rsidRPr="00632DB2">
              <w:rPr>
                <w:color w:val="auto"/>
                <w:sz w:val="16"/>
                <w:szCs w:val="16"/>
              </w:rPr>
              <w:t>keinginan</w:t>
            </w:r>
            <w:proofErr w:type="spellEnd"/>
            <w:r w:rsidRPr="00632DB2">
              <w:rPr>
                <w:color w:val="auto"/>
                <w:sz w:val="16"/>
                <w:szCs w:val="16"/>
              </w:rPr>
              <w:t xml:space="preserve"> </w:t>
            </w:r>
            <w:proofErr w:type="spellStart"/>
            <w:r w:rsidRPr="00632DB2">
              <w:rPr>
                <w:color w:val="auto"/>
                <w:sz w:val="16"/>
                <w:szCs w:val="16"/>
              </w:rPr>
              <w:t>untuk</w:t>
            </w:r>
            <w:proofErr w:type="spellEnd"/>
            <w:r w:rsidRPr="00632DB2">
              <w:rPr>
                <w:color w:val="auto"/>
                <w:sz w:val="16"/>
                <w:szCs w:val="16"/>
              </w:rPr>
              <w:t xml:space="preserve"> </w:t>
            </w:r>
            <w:proofErr w:type="spellStart"/>
            <w:r w:rsidRPr="00632DB2">
              <w:rPr>
                <w:color w:val="auto"/>
                <w:sz w:val="16"/>
                <w:szCs w:val="16"/>
              </w:rPr>
              <w:t>menghentikan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membatasi</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karena</w:t>
            </w:r>
            <w:proofErr w:type="spellEnd"/>
            <w:r w:rsidRPr="00632DB2">
              <w:rPr>
                <w:color w:val="auto"/>
                <w:sz w:val="16"/>
                <w:szCs w:val="16"/>
              </w:rPr>
              <w:t xml:space="preserve"> Anda </w:t>
            </w:r>
            <w:proofErr w:type="spellStart"/>
            <w:r w:rsidRPr="00632DB2">
              <w:rPr>
                <w:color w:val="auto"/>
                <w:sz w:val="16"/>
                <w:szCs w:val="16"/>
              </w:rPr>
              <w:t>menyadari</w:t>
            </w:r>
            <w:proofErr w:type="spellEnd"/>
            <w:r w:rsidRPr="00632DB2">
              <w:rPr>
                <w:color w:val="auto"/>
                <w:sz w:val="16"/>
                <w:szCs w:val="16"/>
              </w:rPr>
              <w:t xml:space="preserve"> </w:t>
            </w:r>
            <w:proofErr w:type="spellStart"/>
            <w:r w:rsidRPr="00632DB2">
              <w:rPr>
                <w:color w:val="auto"/>
                <w:sz w:val="16"/>
                <w:szCs w:val="16"/>
              </w:rPr>
              <w:t>bahwa</w:t>
            </w:r>
            <w:proofErr w:type="spellEnd"/>
            <w:r w:rsidRPr="00632DB2">
              <w:rPr>
                <w:color w:val="auto"/>
                <w:sz w:val="16"/>
                <w:szCs w:val="16"/>
              </w:rPr>
              <w:t xml:space="preserve"> Anda </w:t>
            </w:r>
            <w:proofErr w:type="spellStart"/>
            <w:r w:rsidRPr="00632DB2">
              <w:rPr>
                <w:color w:val="auto"/>
                <w:sz w:val="16"/>
                <w:szCs w:val="16"/>
              </w:rPr>
              <w:t>terlalu</w:t>
            </w:r>
            <w:proofErr w:type="spellEnd"/>
            <w:r w:rsidRPr="00632DB2">
              <w:rPr>
                <w:color w:val="auto"/>
                <w:sz w:val="16"/>
                <w:szCs w:val="16"/>
              </w:rPr>
              <w:t xml:space="preserve"> </w:t>
            </w:r>
            <w:proofErr w:type="spellStart"/>
            <w:r w:rsidRPr="00632DB2">
              <w:rPr>
                <w:color w:val="auto"/>
                <w:sz w:val="16"/>
                <w:szCs w:val="16"/>
              </w:rPr>
              <w:t>sering</w:t>
            </w:r>
            <w:proofErr w:type="spellEnd"/>
            <w:r w:rsidRPr="00632DB2">
              <w:rPr>
                <w:color w:val="auto"/>
                <w:sz w:val="16"/>
                <w:szCs w:val="16"/>
              </w:rPr>
              <w:t xml:space="preserve"> </w:t>
            </w:r>
            <w:proofErr w:type="spellStart"/>
            <w:r w:rsidRPr="00632DB2">
              <w:rPr>
                <w:color w:val="auto"/>
                <w:sz w:val="16"/>
                <w:szCs w:val="16"/>
              </w:rPr>
              <w:t>menggunakannya</w:t>
            </w:r>
            <w:proofErr w:type="spellEnd"/>
            <w:r w:rsidRPr="00632DB2">
              <w:rPr>
                <w:color w:val="auto"/>
                <w:sz w:val="16"/>
                <w:szCs w:val="16"/>
              </w:rPr>
              <w:t>?</w:t>
            </w:r>
          </w:p>
        </w:tc>
      </w:tr>
      <w:tr w:rsidR="00632DB2" w:rsidRPr="00632DB2" w14:paraId="16385E2A" w14:textId="77777777" w:rsidTr="00336B46">
        <w:trPr>
          <w:jc w:val="center"/>
        </w:trPr>
        <w:tc>
          <w:tcPr>
            <w:tcW w:w="189" w:type="pct"/>
            <w:tcBorders>
              <w:top w:val="single" w:sz="4" w:space="0" w:color="auto"/>
              <w:bottom w:val="single" w:sz="4" w:space="0" w:color="auto"/>
            </w:tcBorders>
            <w:vAlign w:val="center"/>
          </w:tcPr>
          <w:p w14:paraId="23FB6B58" w14:textId="77777777" w:rsidR="00336B46" w:rsidRPr="00632DB2" w:rsidRDefault="00336B46" w:rsidP="006D7672">
            <w:pPr>
              <w:spacing w:line="240" w:lineRule="auto"/>
              <w:rPr>
                <w:b/>
                <w:bCs/>
                <w:color w:val="auto"/>
                <w:sz w:val="16"/>
                <w:szCs w:val="16"/>
              </w:rPr>
            </w:pPr>
            <w:r w:rsidRPr="00632DB2">
              <w:rPr>
                <w:b/>
                <w:bCs/>
                <w:color w:val="auto"/>
                <w:sz w:val="16"/>
                <w:szCs w:val="16"/>
              </w:rPr>
              <w:t>9</w:t>
            </w:r>
          </w:p>
        </w:tc>
        <w:tc>
          <w:tcPr>
            <w:tcW w:w="1046" w:type="pct"/>
            <w:tcBorders>
              <w:top w:val="single" w:sz="4" w:space="0" w:color="auto"/>
              <w:bottom w:val="single" w:sz="4" w:space="0" w:color="auto"/>
            </w:tcBorders>
            <w:vAlign w:val="center"/>
          </w:tcPr>
          <w:p w14:paraId="7F51C25E" w14:textId="77777777" w:rsidR="00336B46" w:rsidRPr="00632DB2" w:rsidRDefault="00336B46" w:rsidP="006D7672">
            <w:pPr>
              <w:spacing w:line="240" w:lineRule="auto"/>
              <w:rPr>
                <w:color w:val="auto"/>
                <w:sz w:val="16"/>
                <w:szCs w:val="16"/>
              </w:rPr>
            </w:pPr>
            <w:r w:rsidRPr="00632DB2">
              <w:rPr>
                <w:color w:val="auto"/>
                <w:sz w:val="16"/>
                <w:szCs w:val="16"/>
              </w:rPr>
              <w:t>In the past 12 months, have you tried to stop or restrict the activity and failed with it?</w:t>
            </w:r>
          </w:p>
        </w:tc>
        <w:tc>
          <w:tcPr>
            <w:tcW w:w="1178" w:type="pct"/>
            <w:tcBorders>
              <w:top w:val="single" w:sz="4" w:space="0" w:color="auto"/>
              <w:bottom w:val="single" w:sz="4" w:space="0" w:color="auto"/>
            </w:tcBorders>
            <w:vAlign w:val="center"/>
          </w:tcPr>
          <w:p w14:paraId="7E9A8136" w14:textId="77777777" w:rsidR="00336B46" w:rsidRPr="00632DB2" w:rsidRDefault="00336B46" w:rsidP="006D7672">
            <w:pPr>
              <w:spacing w:line="240" w:lineRule="auto"/>
              <w:rPr>
                <w:color w:val="auto"/>
                <w:sz w:val="16"/>
                <w:szCs w:val="16"/>
                <w:lang w:val="fr-FR"/>
              </w:rPr>
            </w:pPr>
            <w:proofErr w:type="spellStart"/>
            <w:r w:rsidRPr="00632DB2">
              <w:rPr>
                <w:color w:val="auto"/>
                <w:sz w:val="16"/>
                <w:szCs w:val="16"/>
                <w:lang w:val="fr-FR"/>
              </w:rPr>
              <w:t>Dalam</w:t>
            </w:r>
            <w:proofErr w:type="spellEnd"/>
            <w:r w:rsidRPr="00632DB2">
              <w:rPr>
                <w:color w:val="auto"/>
                <w:sz w:val="16"/>
                <w:szCs w:val="16"/>
                <w:lang w:val="fr-FR"/>
              </w:rPr>
              <w:t xml:space="preserve"> 12 </w:t>
            </w:r>
            <w:proofErr w:type="spellStart"/>
            <w:r w:rsidRPr="00632DB2">
              <w:rPr>
                <w:color w:val="auto"/>
                <w:sz w:val="16"/>
                <w:szCs w:val="16"/>
                <w:lang w:val="fr-FR"/>
              </w:rPr>
              <w:t>bulan</w:t>
            </w:r>
            <w:proofErr w:type="spellEnd"/>
            <w:r w:rsidRPr="00632DB2">
              <w:rPr>
                <w:color w:val="auto"/>
                <w:sz w:val="16"/>
                <w:szCs w:val="16"/>
                <w:lang w:val="fr-FR"/>
              </w:rPr>
              <w:t xml:space="preserve"> </w:t>
            </w:r>
            <w:proofErr w:type="spellStart"/>
            <w:r w:rsidRPr="00632DB2">
              <w:rPr>
                <w:color w:val="auto"/>
                <w:sz w:val="16"/>
                <w:szCs w:val="16"/>
                <w:lang w:val="fr-FR"/>
              </w:rPr>
              <w:t>terakhir</w:t>
            </w:r>
            <w:proofErr w:type="spellEnd"/>
            <w:r w:rsidRPr="00632DB2">
              <w:rPr>
                <w:color w:val="auto"/>
                <w:sz w:val="16"/>
                <w:szCs w:val="16"/>
                <w:lang w:val="fr-FR"/>
              </w:rPr>
              <w:t xml:space="preserve">, </w:t>
            </w:r>
            <w:proofErr w:type="spellStart"/>
            <w:r w:rsidRPr="00632DB2">
              <w:rPr>
                <w:color w:val="auto"/>
                <w:sz w:val="16"/>
                <w:szCs w:val="16"/>
                <w:lang w:val="fr-FR"/>
              </w:rPr>
              <w:t>pernahkah</w:t>
            </w:r>
            <w:proofErr w:type="spellEnd"/>
            <w:r w:rsidRPr="00632DB2">
              <w:rPr>
                <w:color w:val="auto"/>
                <w:sz w:val="16"/>
                <w:szCs w:val="16"/>
                <w:lang w:val="fr-FR"/>
              </w:rPr>
              <w:t xml:space="preserve"> Anda </w:t>
            </w:r>
            <w:proofErr w:type="spellStart"/>
            <w:r w:rsidRPr="00632DB2">
              <w:rPr>
                <w:color w:val="auto"/>
                <w:sz w:val="16"/>
                <w:szCs w:val="16"/>
                <w:lang w:val="fr-FR"/>
              </w:rPr>
              <w:t>mencoba</w:t>
            </w:r>
            <w:proofErr w:type="spellEnd"/>
            <w:r w:rsidRPr="00632DB2">
              <w:rPr>
                <w:color w:val="auto"/>
                <w:sz w:val="16"/>
                <w:szCs w:val="16"/>
                <w:lang w:val="fr-FR"/>
              </w:rPr>
              <w:t xml:space="preserve"> </w:t>
            </w:r>
            <w:proofErr w:type="spellStart"/>
            <w:r w:rsidRPr="00632DB2">
              <w:rPr>
                <w:color w:val="auto"/>
                <w:sz w:val="16"/>
                <w:szCs w:val="16"/>
                <w:lang w:val="fr-FR"/>
              </w:rPr>
              <w:t>menghentikan</w:t>
            </w:r>
            <w:proofErr w:type="spellEnd"/>
            <w:r w:rsidRPr="00632DB2">
              <w:rPr>
                <w:color w:val="auto"/>
                <w:sz w:val="16"/>
                <w:szCs w:val="16"/>
                <w:lang w:val="fr-FR"/>
              </w:rPr>
              <w:t xml:space="preserve"> </w:t>
            </w:r>
            <w:proofErr w:type="spellStart"/>
            <w:r w:rsidRPr="00632DB2">
              <w:rPr>
                <w:color w:val="auto"/>
                <w:sz w:val="16"/>
                <w:szCs w:val="16"/>
                <w:lang w:val="fr-FR"/>
              </w:rPr>
              <w:t>atau</w:t>
            </w:r>
            <w:proofErr w:type="spellEnd"/>
            <w:r w:rsidRPr="00632DB2">
              <w:rPr>
                <w:color w:val="auto"/>
                <w:sz w:val="16"/>
                <w:szCs w:val="16"/>
                <w:lang w:val="fr-FR"/>
              </w:rPr>
              <w:t xml:space="preserve"> </w:t>
            </w:r>
            <w:proofErr w:type="spellStart"/>
            <w:r w:rsidRPr="00632DB2">
              <w:rPr>
                <w:color w:val="auto"/>
                <w:sz w:val="16"/>
                <w:szCs w:val="16"/>
                <w:lang w:val="fr-FR"/>
              </w:rPr>
              <w:t>membatasi</w:t>
            </w:r>
            <w:proofErr w:type="spellEnd"/>
            <w:r w:rsidRPr="00632DB2">
              <w:rPr>
                <w:color w:val="auto"/>
                <w:sz w:val="16"/>
                <w:szCs w:val="16"/>
                <w:lang w:val="fr-FR"/>
              </w:rPr>
              <w:t xml:space="preserve"> </w:t>
            </w:r>
            <w:proofErr w:type="spellStart"/>
            <w:r w:rsidRPr="00632DB2">
              <w:rPr>
                <w:color w:val="auto"/>
                <w:sz w:val="16"/>
                <w:szCs w:val="16"/>
                <w:lang w:val="fr-FR"/>
              </w:rPr>
              <w:t>aktivitas</w:t>
            </w:r>
            <w:proofErr w:type="spellEnd"/>
            <w:r w:rsidRPr="00632DB2">
              <w:rPr>
                <w:color w:val="auto"/>
                <w:sz w:val="16"/>
                <w:szCs w:val="16"/>
                <w:lang w:val="fr-FR"/>
              </w:rPr>
              <w:t xml:space="preserve"> dan </w:t>
            </w:r>
            <w:proofErr w:type="spellStart"/>
            <w:proofErr w:type="gramStart"/>
            <w:r w:rsidRPr="00632DB2">
              <w:rPr>
                <w:color w:val="auto"/>
                <w:sz w:val="16"/>
                <w:szCs w:val="16"/>
                <w:lang w:val="fr-FR"/>
              </w:rPr>
              <w:t>gagal</w:t>
            </w:r>
            <w:proofErr w:type="spellEnd"/>
            <w:r w:rsidRPr="00632DB2">
              <w:rPr>
                <w:color w:val="auto"/>
                <w:sz w:val="16"/>
                <w:szCs w:val="16"/>
                <w:lang w:val="fr-FR"/>
              </w:rPr>
              <w:t>?</w:t>
            </w:r>
            <w:proofErr w:type="gramEnd"/>
          </w:p>
        </w:tc>
        <w:tc>
          <w:tcPr>
            <w:tcW w:w="1292" w:type="pct"/>
            <w:tcBorders>
              <w:top w:val="single" w:sz="4" w:space="0" w:color="auto"/>
              <w:bottom w:val="single" w:sz="4" w:space="0" w:color="auto"/>
            </w:tcBorders>
            <w:vAlign w:val="center"/>
          </w:tcPr>
          <w:p w14:paraId="085BF892" w14:textId="77777777" w:rsidR="00336B46" w:rsidRPr="00632DB2" w:rsidRDefault="00336B46" w:rsidP="006D7672">
            <w:pPr>
              <w:spacing w:line="240" w:lineRule="auto"/>
              <w:rPr>
                <w:color w:val="auto"/>
                <w:sz w:val="16"/>
                <w:szCs w:val="16"/>
                <w:lang w:val="fr-FR"/>
              </w:rPr>
            </w:pPr>
            <w:proofErr w:type="spellStart"/>
            <w:r w:rsidRPr="00632DB2">
              <w:rPr>
                <w:color w:val="auto"/>
                <w:sz w:val="16"/>
                <w:szCs w:val="16"/>
                <w:lang w:val="fr-FR"/>
              </w:rPr>
              <w:t>Dalam</w:t>
            </w:r>
            <w:proofErr w:type="spellEnd"/>
            <w:r w:rsidRPr="00632DB2">
              <w:rPr>
                <w:color w:val="auto"/>
                <w:sz w:val="16"/>
                <w:szCs w:val="16"/>
                <w:lang w:val="fr-FR"/>
              </w:rPr>
              <w:t xml:space="preserve"> 12 </w:t>
            </w:r>
            <w:proofErr w:type="spellStart"/>
            <w:r w:rsidRPr="00632DB2">
              <w:rPr>
                <w:color w:val="auto"/>
                <w:sz w:val="16"/>
                <w:szCs w:val="16"/>
                <w:lang w:val="fr-FR"/>
              </w:rPr>
              <w:t>bulan</w:t>
            </w:r>
            <w:proofErr w:type="spellEnd"/>
            <w:r w:rsidRPr="00632DB2">
              <w:rPr>
                <w:color w:val="auto"/>
                <w:sz w:val="16"/>
                <w:szCs w:val="16"/>
                <w:lang w:val="fr-FR"/>
              </w:rPr>
              <w:t xml:space="preserve"> </w:t>
            </w:r>
            <w:proofErr w:type="spellStart"/>
            <w:r w:rsidRPr="00632DB2">
              <w:rPr>
                <w:color w:val="auto"/>
                <w:sz w:val="16"/>
                <w:szCs w:val="16"/>
                <w:lang w:val="fr-FR"/>
              </w:rPr>
              <w:t>terakhir</w:t>
            </w:r>
            <w:proofErr w:type="spellEnd"/>
            <w:r w:rsidRPr="00632DB2">
              <w:rPr>
                <w:color w:val="auto"/>
                <w:sz w:val="16"/>
                <w:szCs w:val="16"/>
                <w:lang w:val="fr-FR"/>
              </w:rPr>
              <w:t xml:space="preserve">, </w:t>
            </w:r>
            <w:proofErr w:type="spellStart"/>
            <w:r w:rsidRPr="00632DB2">
              <w:rPr>
                <w:color w:val="auto"/>
                <w:sz w:val="16"/>
                <w:szCs w:val="16"/>
                <w:lang w:val="fr-FR"/>
              </w:rPr>
              <w:t>pernahkah</w:t>
            </w:r>
            <w:proofErr w:type="spellEnd"/>
            <w:r w:rsidRPr="00632DB2">
              <w:rPr>
                <w:color w:val="auto"/>
                <w:sz w:val="16"/>
                <w:szCs w:val="16"/>
                <w:lang w:val="fr-FR"/>
              </w:rPr>
              <w:t xml:space="preserve"> Anda </w:t>
            </w:r>
            <w:proofErr w:type="spellStart"/>
            <w:r w:rsidRPr="00632DB2">
              <w:rPr>
                <w:color w:val="auto"/>
                <w:sz w:val="16"/>
                <w:szCs w:val="16"/>
                <w:lang w:val="fr-FR"/>
              </w:rPr>
              <w:t>mencoba</w:t>
            </w:r>
            <w:proofErr w:type="spellEnd"/>
            <w:r w:rsidRPr="00632DB2">
              <w:rPr>
                <w:color w:val="auto"/>
                <w:sz w:val="16"/>
                <w:szCs w:val="16"/>
                <w:lang w:val="fr-FR"/>
              </w:rPr>
              <w:t xml:space="preserve"> </w:t>
            </w:r>
            <w:proofErr w:type="spellStart"/>
            <w:r w:rsidRPr="00632DB2">
              <w:rPr>
                <w:color w:val="auto"/>
                <w:sz w:val="16"/>
                <w:szCs w:val="16"/>
                <w:lang w:val="fr-FR"/>
              </w:rPr>
              <w:t>menghentikan</w:t>
            </w:r>
            <w:proofErr w:type="spellEnd"/>
            <w:r w:rsidRPr="00632DB2">
              <w:rPr>
                <w:color w:val="auto"/>
                <w:sz w:val="16"/>
                <w:szCs w:val="16"/>
                <w:lang w:val="fr-FR"/>
              </w:rPr>
              <w:t xml:space="preserve"> </w:t>
            </w:r>
            <w:proofErr w:type="spellStart"/>
            <w:r w:rsidRPr="00632DB2">
              <w:rPr>
                <w:color w:val="auto"/>
                <w:sz w:val="16"/>
                <w:szCs w:val="16"/>
                <w:lang w:val="fr-FR"/>
              </w:rPr>
              <w:t>atau</w:t>
            </w:r>
            <w:proofErr w:type="spellEnd"/>
            <w:r w:rsidRPr="00632DB2">
              <w:rPr>
                <w:color w:val="auto"/>
                <w:sz w:val="16"/>
                <w:szCs w:val="16"/>
                <w:lang w:val="fr-FR"/>
              </w:rPr>
              <w:t xml:space="preserve"> </w:t>
            </w:r>
            <w:proofErr w:type="spellStart"/>
            <w:r w:rsidRPr="00632DB2">
              <w:rPr>
                <w:color w:val="auto"/>
                <w:sz w:val="16"/>
                <w:szCs w:val="16"/>
                <w:lang w:val="fr-FR"/>
              </w:rPr>
              <w:t>membatasi</w:t>
            </w:r>
            <w:proofErr w:type="spellEnd"/>
            <w:r w:rsidRPr="00632DB2">
              <w:rPr>
                <w:color w:val="auto"/>
                <w:sz w:val="16"/>
                <w:szCs w:val="16"/>
                <w:lang w:val="fr-FR"/>
              </w:rPr>
              <w:t xml:space="preserve"> </w:t>
            </w:r>
            <w:proofErr w:type="spellStart"/>
            <w:r w:rsidRPr="00632DB2">
              <w:rPr>
                <w:color w:val="auto"/>
                <w:sz w:val="16"/>
                <w:szCs w:val="16"/>
                <w:lang w:val="fr-FR"/>
              </w:rPr>
              <w:t>aktivitas</w:t>
            </w:r>
            <w:proofErr w:type="spellEnd"/>
            <w:r w:rsidRPr="00632DB2">
              <w:rPr>
                <w:color w:val="auto"/>
                <w:sz w:val="16"/>
                <w:szCs w:val="16"/>
                <w:lang w:val="fr-FR"/>
              </w:rPr>
              <w:t xml:space="preserve"> </w:t>
            </w:r>
            <w:proofErr w:type="spellStart"/>
            <w:r w:rsidRPr="00632DB2">
              <w:rPr>
                <w:color w:val="auto"/>
                <w:sz w:val="16"/>
                <w:szCs w:val="16"/>
                <w:lang w:val="fr-FR"/>
              </w:rPr>
              <w:t>tersebut</w:t>
            </w:r>
            <w:proofErr w:type="spellEnd"/>
            <w:r w:rsidRPr="00632DB2">
              <w:rPr>
                <w:color w:val="auto"/>
                <w:sz w:val="16"/>
                <w:szCs w:val="16"/>
                <w:lang w:val="fr-FR"/>
              </w:rPr>
              <w:t xml:space="preserve"> dan </w:t>
            </w:r>
            <w:proofErr w:type="spellStart"/>
            <w:proofErr w:type="gramStart"/>
            <w:r w:rsidRPr="00632DB2">
              <w:rPr>
                <w:color w:val="auto"/>
                <w:sz w:val="16"/>
                <w:szCs w:val="16"/>
                <w:lang w:val="fr-FR"/>
              </w:rPr>
              <w:t>gagal</w:t>
            </w:r>
            <w:proofErr w:type="spellEnd"/>
            <w:r w:rsidRPr="00632DB2">
              <w:rPr>
                <w:color w:val="auto"/>
                <w:sz w:val="16"/>
                <w:szCs w:val="16"/>
                <w:lang w:val="fr-FR"/>
              </w:rPr>
              <w:t>?</w:t>
            </w:r>
            <w:proofErr w:type="gramEnd"/>
          </w:p>
        </w:tc>
        <w:tc>
          <w:tcPr>
            <w:tcW w:w="1294" w:type="pct"/>
            <w:tcBorders>
              <w:top w:val="single" w:sz="4" w:space="0" w:color="auto"/>
              <w:bottom w:val="single" w:sz="4" w:space="0" w:color="auto"/>
            </w:tcBorders>
            <w:vAlign w:val="center"/>
          </w:tcPr>
          <w:p w14:paraId="4B5BA792" w14:textId="77777777" w:rsidR="00336B46" w:rsidRPr="00632DB2" w:rsidRDefault="00336B46" w:rsidP="006D7672">
            <w:pPr>
              <w:spacing w:line="240" w:lineRule="auto"/>
              <w:rPr>
                <w:color w:val="auto"/>
                <w:sz w:val="16"/>
                <w:szCs w:val="16"/>
                <w:lang w:val="fr-FR"/>
              </w:rPr>
            </w:pPr>
            <w:proofErr w:type="spellStart"/>
            <w:r w:rsidRPr="00632DB2">
              <w:rPr>
                <w:color w:val="auto"/>
                <w:sz w:val="16"/>
                <w:szCs w:val="16"/>
                <w:lang w:val="fr-FR"/>
              </w:rPr>
              <w:t>Dalam</w:t>
            </w:r>
            <w:proofErr w:type="spellEnd"/>
            <w:r w:rsidRPr="00632DB2">
              <w:rPr>
                <w:color w:val="auto"/>
                <w:sz w:val="16"/>
                <w:szCs w:val="16"/>
                <w:lang w:val="fr-FR"/>
              </w:rPr>
              <w:t xml:space="preserve"> 12 </w:t>
            </w:r>
            <w:proofErr w:type="spellStart"/>
            <w:r w:rsidRPr="00632DB2">
              <w:rPr>
                <w:color w:val="auto"/>
                <w:sz w:val="16"/>
                <w:szCs w:val="16"/>
                <w:lang w:val="fr-FR"/>
              </w:rPr>
              <w:t>bulan</w:t>
            </w:r>
            <w:proofErr w:type="spellEnd"/>
            <w:r w:rsidRPr="00632DB2">
              <w:rPr>
                <w:color w:val="auto"/>
                <w:sz w:val="16"/>
                <w:szCs w:val="16"/>
                <w:lang w:val="fr-FR"/>
              </w:rPr>
              <w:t xml:space="preserve"> </w:t>
            </w:r>
            <w:proofErr w:type="spellStart"/>
            <w:r w:rsidRPr="00632DB2">
              <w:rPr>
                <w:color w:val="auto"/>
                <w:sz w:val="16"/>
                <w:szCs w:val="16"/>
                <w:lang w:val="fr-FR"/>
              </w:rPr>
              <w:t>terakhir</w:t>
            </w:r>
            <w:proofErr w:type="spellEnd"/>
            <w:r w:rsidRPr="00632DB2">
              <w:rPr>
                <w:color w:val="auto"/>
                <w:sz w:val="16"/>
                <w:szCs w:val="16"/>
                <w:lang w:val="fr-FR"/>
              </w:rPr>
              <w:t xml:space="preserve">, </w:t>
            </w:r>
            <w:proofErr w:type="spellStart"/>
            <w:r w:rsidRPr="00632DB2">
              <w:rPr>
                <w:color w:val="auto"/>
                <w:sz w:val="16"/>
                <w:szCs w:val="16"/>
                <w:lang w:val="fr-FR"/>
              </w:rPr>
              <w:t>pernahkah</w:t>
            </w:r>
            <w:proofErr w:type="spellEnd"/>
            <w:r w:rsidRPr="00632DB2">
              <w:rPr>
                <w:color w:val="auto"/>
                <w:sz w:val="16"/>
                <w:szCs w:val="16"/>
                <w:lang w:val="fr-FR"/>
              </w:rPr>
              <w:t xml:space="preserve"> Anda </w:t>
            </w:r>
            <w:proofErr w:type="spellStart"/>
            <w:r w:rsidRPr="00632DB2">
              <w:rPr>
                <w:color w:val="auto"/>
                <w:sz w:val="16"/>
                <w:szCs w:val="16"/>
                <w:lang w:val="fr-FR"/>
              </w:rPr>
              <w:t>mencoba</w:t>
            </w:r>
            <w:proofErr w:type="spellEnd"/>
            <w:r w:rsidRPr="00632DB2">
              <w:rPr>
                <w:color w:val="auto"/>
                <w:sz w:val="16"/>
                <w:szCs w:val="16"/>
                <w:lang w:val="fr-FR"/>
              </w:rPr>
              <w:t xml:space="preserve"> </w:t>
            </w:r>
            <w:proofErr w:type="spellStart"/>
            <w:r w:rsidRPr="00632DB2">
              <w:rPr>
                <w:color w:val="auto"/>
                <w:sz w:val="16"/>
                <w:szCs w:val="16"/>
                <w:lang w:val="fr-FR"/>
              </w:rPr>
              <w:t>menghentikan</w:t>
            </w:r>
            <w:proofErr w:type="spellEnd"/>
            <w:r w:rsidRPr="00632DB2">
              <w:rPr>
                <w:color w:val="auto"/>
                <w:sz w:val="16"/>
                <w:szCs w:val="16"/>
                <w:lang w:val="fr-FR"/>
              </w:rPr>
              <w:t xml:space="preserve"> </w:t>
            </w:r>
            <w:proofErr w:type="spellStart"/>
            <w:r w:rsidRPr="00632DB2">
              <w:rPr>
                <w:color w:val="auto"/>
                <w:sz w:val="16"/>
                <w:szCs w:val="16"/>
                <w:lang w:val="fr-FR"/>
              </w:rPr>
              <w:t>atau</w:t>
            </w:r>
            <w:proofErr w:type="spellEnd"/>
            <w:r w:rsidRPr="00632DB2">
              <w:rPr>
                <w:color w:val="auto"/>
                <w:sz w:val="16"/>
                <w:szCs w:val="16"/>
                <w:lang w:val="fr-FR"/>
              </w:rPr>
              <w:t xml:space="preserve"> </w:t>
            </w:r>
            <w:proofErr w:type="spellStart"/>
            <w:r w:rsidRPr="00632DB2">
              <w:rPr>
                <w:color w:val="auto"/>
                <w:sz w:val="16"/>
                <w:szCs w:val="16"/>
                <w:lang w:val="fr-FR"/>
              </w:rPr>
              <w:t>membatasi</w:t>
            </w:r>
            <w:proofErr w:type="spellEnd"/>
            <w:r w:rsidRPr="00632DB2">
              <w:rPr>
                <w:color w:val="auto"/>
                <w:sz w:val="16"/>
                <w:szCs w:val="16"/>
                <w:lang w:val="fr-FR"/>
              </w:rPr>
              <w:t xml:space="preserve"> </w:t>
            </w:r>
            <w:proofErr w:type="spellStart"/>
            <w:r w:rsidRPr="00632DB2">
              <w:rPr>
                <w:color w:val="auto"/>
                <w:sz w:val="16"/>
                <w:szCs w:val="16"/>
                <w:lang w:val="fr-FR"/>
              </w:rPr>
              <w:t>aktivitas</w:t>
            </w:r>
            <w:proofErr w:type="spellEnd"/>
            <w:r w:rsidRPr="00632DB2">
              <w:rPr>
                <w:color w:val="auto"/>
                <w:sz w:val="16"/>
                <w:szCs w:val="16"/>
                <w:lang w:val="fr-FR"/>
              </w:rPr>
              <w:t xml:space="preserve"> </w:t>
            </w:r>
            <w:proofErr w:type="spellStart"/>
            <w:r w:rsidRPr="00632DB2">
              <w:rPr>
                <w:color w:val="auto"/>
                <w:sz w:val="16"/>
                <w:szCs w:val="16"/>
                <w:lang w:val="fr-FR"/>
              </w:rPr>
              <w:t>tersebut</w:t>
            </w:r>
            <w:proofErr w:type="spellEnd"/>
            <w:r w:rsidRPr="00632DB2">
              <w:rPr>
                <w:color w:val="auto"/>
                <w:sz w:val="16"/>
                <w:szCs w:val="16"/>
                <w:lang w:val="fr-FR"/>
              </w:rPr>
              <w:t xml:space="preserve"> dan </w:t>
            </w:r>
            <w:proofErr w:type="spellStart"/>
            <w:proofErr w:type="gramStart"/>
            <w:r w:rsidRPr="00632DB2">
              <w:rPr>
                <w:color w:val="auto"/>
                <w:sz w:val="16"/>
                <w:szCs w:val="16"/>
                <w:lang w:val="fr-FR"/>
              </w:rPr>
              <w:t>gagal</w:t>
            </w:r>
            <w:proofErr w:type="spellEnd"/>
            <w:r w:rsidRPr="00632DB2">
              <w:rPr>
                <w:color w:val="auto"/>
                <w:sz w:val="16"/>
                <w:szCs w:val="16"/>
                <w:lang w:val="fr-FR"/>
              </w:rPr>
              <w:t>?</w:t>
            </w:r>
            <w:proofErr w:type="gramEnd"/>
          </w:p>
        </w:tc>
      </w:tr>
      <w:tr w:rsidR="00632DB2" w:rsidRPr="00632DB2" w14:paraId="4CEDE533" w14:textId="77777777" w:rsidTr="00336B46">
        <w:trPr>
          <w:jc w:val="center"/>
        </w:trPr>
        <w:tc>
          <w:tcPr>
            <w:tcW w:w="189" w:type="pct"/>
            <w:tcBorders>
              <w:top w:val="single" w:sz="4" w:space="0" w:color="auto"/>
              <w:bottom w:val="single" w:sz="4" w:space="0" w:color="auto"/>
            </w:tcBorders>
            <w:vAlign w:val="center"/>
          </w:tcPr>
          <w:p w14:paraId="0B8127BC" w14:textId="77777777" w:rsidR="00336B46" w:rsidRPr="00632DB2" w:rsidRDefault="00336B46" w:rsidP="006D7672">
            <w:pPr>
              <w:spacing w:line="240" w:lineRule="auto"/>
              <w:rPr>
                <w:b/>
                <w:bCs/>
                <w:color w:val="auto"/>
                <w:sz w:val="16"/>
                <w:szCs w:val="16"/>
              </w:rPr>
            </w:pPr>
            <w:r w:rsidRPr="00632DB2">
              <w:rPr>
                <w:b/>
                <w:bCs/>
                <w:color w:val="auto"/>
                <w:sz w:val="16"/>
                <w:szCs w:val="16"/>
              </w:rPr>
              <w:t>10</w:t>
            </w:r>
          </w:p>
        </w:tc>
        <w:tc>
          <w:tcPr>
            <w:tcW w:w="1046" w:type="pct"/>
            <w:tcBorders>
              <w:top w:val="single" w:sz="4" w:space="0" w:color="auto"/>
              <w:bottom w:val="single" w:sz="4" w:space="0" w:color="auto"/>
            </w:tcBorders>
            <w:vAlign w:val="center"/>
          </w:tcPr>
          <w:p w14:paraId="74DE0CCB" w14:textId="77777777" w:rsidR="00336B46" w:rsidRPr="00632DB2" w:rsidRDefault="00336B46" w:rsidP="006D7672">
            <w:pPr>
              <w:spacing w:line="240" w:lineRule="auto"/>
              <w:rPr>
                <w:color w:val="auto"/>
                <w:sz w:val="16"/>
                <w:szCs w:val="16"/>
              </w:rPr>
            </w:pPr>
            <w:r w:rsidRPr="00632DB2">
              <w:rPr>
                <w:color w:val="auto"/>
                <w:sz w:val="16"/>
                <w:szCs w:val="16"/>
              </w:rPr>
              <w:t>In the past 12 months, have you given the activity an increasingly higher priority than other activities or interests in your daily life?</w:t>
            </w:r>
          </w:p>
        </w:tc>
        <w:tc>
          <w:tcPr>
            <w:tcW w:w="1178" w:type="pct"/>
            <w:tcBorders>
              <w:top w:val="single" w:sz="4" w:space="0" w:color="auto"/>
              <w:bottom w:val="single" w:sz="4" w:space="0" w:color="auto"/>
            </w:tcBorders>
            <w:vAlign w:val="center"/>
          </w:tcPr>
          <w:p w14:paraId="059DBC1D"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memberikan</w:t>
            </w:r>
            <w:proofErr w:type="spellEnd"/>
            <w:r w:rsidRPr="00632DB2">
              <w:rPr>
                <w:color w:val="auto"/>
                <w:sz w:val="16"/>
                <w:szCs w:val="16"/>
              </w:rPr>
              <w:t xml:space="preserve"> </w:t>
            </w:r>
            <w:proofErr w:type="spellStart"/>
            <w:r w:rsidRPr="00632DB2">
              <w:rPr>
                <w:color w:val="auto"/>
                <w:sz w:val="16"/>
                <w:szCs w:val="16"/>
              </w:rPr>
              <w:t>prioritas</w:t>
            </w:r>
            <w:proofErr w:type="spellEnd"/>
            <w:r w:rsidRPr="00632DB2">
              <w:rPr>
                <w:color w:val="auto"/>
                <w:sz w:val="16"/>
                <w:szCs w:val="16"/>
              </w:rPr>
              <w:t xml:space="preserve"> yang </w:t>
            </w:r>
            <w:proofErr w:type="spellStart"/>
            <w:r w:rsidRPr="00632DB2">
              <w:rPr>
                <w:color w:val="auto"/>
                <w:sz w:val="16"/>
                <w:szCs w:val="16"/>
              </w:rPr>
              <w:t>semakin</w:t>
            </w:r>
            <w:proofErr w:type="spellEnd"/>
            <w:r w:rsidRPr="00632DB2">
              <w:rPr>
                <w:color w:val="auto"/>
                <w:sz w:val="16"/>
                <w:szCs w:val="16"/>
              </w:rPr>
              <w:t xml:space="preserve"> </w:t>
            </w:r>
            <w:proofErr w:type="spellStart"/>
            <w:r w:rsidRPr="00632DB2">
              <w:rPr>
                <w:color w:val="auto"/>
                <w:sz w:val="16"/>
                <w:szCs w:val="16"/>
              </w:rPr>
              <w:t>tinggi</w:t>
            </w:r>
            <w:proofErr w:type="spellEnd"/>
            <w:r w:rsidRPr="00632DB2">
              <w:rPr>
                <w:color w:val="auto"/>
                <w:sz w:val="16"/>
                <w:szCs w:val="16"/>
              </w:rPr>
              <w:t xml:space="preserve"> pada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dibandingkan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minat</w:t>
            </w:r>
            <w:proofErr w:type="spellEnd"/>
            <w:r w:rsidRPr="00632DB2">
              <w:rPr>
                <w:color w:val="auto"/>
                <w:sz w:val="16"/>
                <w:szCs w:val="16"/>
              </w:rPr>
              <w:t xml:space="preserve"> lain </w:t>
            </w:r>
            <w:proofErr w:type="spellStart"/>
            <w:r w:rsidRPr="00632DB2">
              <w:rPr>
                <w:color w:val="auto"/>
                <w:sz w:val="16"/>
                <w:szCs w:val="16"/>
              </w:rPr>
              <w:t>dalam</w:t>
            </w:r>
            <w:proofErr w:type="spellEnd"/>
            <w:r w:rsidRPr="00632DB2">
              <w:rPr>
                <w:color w:val="auto"/>
                <w:sz w:val="16"/>
                <w:szCs w:val="16"/>
              </w:rPr>
              <w:t xml:space="preserve"> </w:t>
            </w:r>
            <w:proofErr w:type="spellStart"/>
            <w:r w:rsidRPr="00632DB2">
              <w:rPr>
                <w:color w:val="auto"/>
                <w:sz w:val="16"/>
                <w:szCs w:val="16"/>
              </w:rPr>
              <w:t>kehidupan</w:t>
            </w:r>
            <w:proofErr w:type="spellEnd"/>
            <w:r w:rsidRPr="00632DB2">
              <w:rPr>
                <w:color w:val="auto"/>
                <w:sz w:val="16"/>
                <w:szCs w:val="16"/>
              </w:rPr>
              <w:t xml:space="preserve"> </w:t>
            </w:r>
            <w:proofErr w:type="spellStart"/>
            <w:r w:rsidRPr="00632DB2">
              <w:rPr>
                <w:color w:val="auto"/>
                <w:sz w:val="16"/>
                <w:szCs w:val="16"/>
              </w:rPr>
              <w:t>sehari-hari</w:t>
            </w:r>
            <w:proofErr w:type="spellEnd"/>
            <w:r w:rsidRPr="00632DB2">
              <w:rPr>
                <w:color w:val="auto"/>
                <w:sz w:val="16"/>
                <w:szCs w:val="16"/>
              </w:rPr>
              <w:t xml:space="preserve"> Anda?</w:t>
            </w:r>
          </w:p>
        </w:tc>
        <w:tc>
          <w:tcPr>
            <w:tcW w:w="1292" w:type="pct"/>
            <w:tcBorders>
              <w:top w:val="single" w:sz="4" w:space="0" w:color="auto"/>
              <w:bottom w:val="single" w:sz="4" w:space="0" w:color="auto"/>
            </w:tcBorders>
            <w:vAlign w:val="center"/>
          </w:tcPr>
          <w:p w14:paraId="0F465B76"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lebih</w:t>
            </w:r>
            <w:proofErr w:type="spellEnd"/>
            <w:r w:rsidRPr="00632DB2">
              <w:rPr>
                <w:color w:val="auto"/>
                <w:sz w:val="16"/>
                <w:szCs w:val="16"/>
              </w:rPr>
              <w:t xml:space="preserve"> </w:t>
            </w:r>
            <w:proofErr w:type="spellStart"/>
            <w:r w:rsidRPr="00632DB2">
              <w:rPr>
                <w:color w:val="auto"/>
                <w:sz w:val="16"/>
                <w:szCs w:val="16"/>
              </w:rPr>
              <w:t>memprioritaskan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dibandingkan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minat</w:t>
            </w:r>
            <w:proofErr w:type="spellEnd"/>
            <w:r w:rsidRPr="00632DB2">
              <w:rPr>
                <w:color w:val="auto"/>
                <w:sz w:val="16"/>
                <w:szCs w:val="16"/>
              </w:rPr>
              <w:t xml:space="preserve"> lain </w:t>
            </w:r>
            <w:proofErr w:type="spellStart"/>
            <w:r w:rsidRPr="00632DB2">
              <w:rPr>
                <w:color w:val="auto"/>
                <w:sz w:val="16"/>
                <w:szCs w:val="16"/>
              </w:rPr>
              <w:t>dalam</w:t>
            </w:r>
            <w:proofErr w:type="spellEnd"/>
            <w:r w:rsidRPr="00632DB2">
              <w:rPr>
                <w:color w:val="auto"/>
                <w:sz w:val="16"/>
                <w:szCs w:val="16"/>
              </w:rPr>
              <w:t xml:space="preserve"> </w:t>
            </w:r>
            <w:proofErr w:type="spellStart"/>
            <w:r w:rsidRPr="00632DB2">
              <w:rPr>
                <w:color w:val="auto"/>
                <w:sz w:val="16"/>
                <w:szCs w:val="16"/>
              </w:rPr>
              <w:t>kehidupan</w:t>
            </w:r>
            <w:proofErr w:type="spellEnd"/>
            <w:r w:rsidRPr="00632DB2">
              <w:rPr>
                <w:color w:val="auto"/>
                <w:sz w:val="16"/>
                <w:szCs w:val="16"/>
              </w:rPr>
              <w:t xml:space="preserve"> </w:t>
            </w:r>
            <w:proofErr w:type="spellStart"/>
            <w:r w:rsidRPr="00632DB2">
              <w:rPr>
                <w:color w:val="auto"/>
                <w:sz w:val="16"/>
                <w:szCs w:val="16"/>
              </w:rPr>
              <w:t>sehari-hari</w:t>
            </w:r>
            <w:proofErr w:type="spellEnd"/>
            <w:r w:rsidRPr="00632DB2">
              <w:rPr>
                <w:color w:val="auto"/>
                <w:sz w:val="16"/>
                <w:szCs w:val="16"/>
              </w:rPr>
              <w:t>?</w:t>
            </w:r>
          </w:p>
        </w:tc>
        <w:tc>
          <w:tcPr>
            <w:tcW w:w="1294" w:type="pct"/>
            <w:tcBorders>
              <w:top w:val="single" w:sz="4" w:space="0" w:color="auto"/>
              <w:bottom w:val="single" w:sz="4" w:space="0" w:color="auto"/>
            </w:tcBorders>
            <w:vAlign w:val="center"/>
          </w:tcPr>
          <w:p w14:paraId="192F76D1"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lebih</w:t>
            </w:r>
            <w:proofErr w:type="spellEnd"/>
            <w:r w:rsidRPr="00632DB2">
              <w:rPr>
                <w:color w:val="auto"/>
                <w:sz w:val="16"/>
                <w:szCs w:val="16"/>
              </w:rPr>
              <w:t xml:space="preserve"> </w:t>
            </w:r>
            <w:proofErr w:type="spellStart"/>
            <w:r w:rsidRPr="00632DB2">
              <w:rPr>
                <w:color w:val="auto"/>
                <w:sz w:val="16"/>
                <w:szCs w:val="16"/>
              </w:rPr>
              <w:t>memprioritaskan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dibandingkan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minat</w:t>
            </w:r>
            <w:proofErr w:type="spellEnd"/>
            <w:r w:rsidRPr="00632DB2">
              <w:rPr>
                <w:color w:val="auto"/>
                <w:sz w:val="16"/>
                <w:szCs w:val="16"/>
              </w:rPr>
              <w:t xml:space="preserve"> lain </w:t>
            </w:r>
            <w:proofErr w:type="spellStart"/>
            <w:r w:rsidRPr="00632DB2">
              <w:rPr>
                <w:color w:val="auto"/>
                <w:sz w:val="16"/>
                <w:szCs w:val="16"/>
              </w:rPr>
              <w:t>dalam</w:t>
            </w:r>
            <w:proofErr w:type="spellEnd"/>
            <w:r w:rsidRPr="00632DB2">
              <w:rPr>
                <w:color w:val="auto"/>
                <w:sz w:val="16"/>
                <w:szCs w:val="16"/>
              </w:rPr>
              <w:t xml:space="preserve"> </w:t>
            </w:r>
            <w:proofErr w:type="spellStart"/>
            <w:r w:rsidRPr="00632DB2">
              <w:rPr>
                <w:color w:val="auto"/>
                <w:sz w:val="16"/>
                <w:szCs w:val="16"/>
              </w:rPr>
              <w:t>kehidupan</w:t>
            </w:r>
            <w:proofErr w:type="spellEnd"/>
            <w:r w:rsidRPr="00632DB2">
              <w:rPr>
                <w:color w:val="auto"/>
                <w:sz w:val="16"/>
                <w:szCs w:val="16"/>
              </w:rPr>
              <w:t xml:space="preserve"> </w:t>
            </w:r>
            <w:proofErr w:type="spellStart"/>
            <w:r w:rsidRPr="00632DB2">
              <w:rPr>
                <w:color w:val="auto"/>
                <w:sz w:val="16"/>
                <w:szCs w:val="16"/>
              </w:rPr>
              <w:t>sehari-hari</w:t>
            </w:r>
            <w:proofErr w:type="spellEnd"/>
            <w:r w:rsidRPr="00632DB2">
              <w:rPr>
                <w:color w:val="auto"/>
                <w:sz w:val="16"/>
                <w:szCs w:val="16"/>
              </w:rPr>
              <w:t>?</w:t>
            </w:r>
          </w:p>
        </w:tc>
      </w:tr>
      <w:tr w:rsidR="00632DB2" w:rsidRPr="00632DB2" w14:paraId="3A46F103" w14:textId="77777777" w:rsidTr="00336B46">
        <w:trPr>
          <w:jc w:val="center"/>
        </w:trPr>
        <w:tc>
          <w:tcPr>
            <w:tcW w:w="189" w:type="pct"/>
            <w:tcBorders>
              <w:top w:val="single" w:sz="4" w:space="0" w:color="auto"/>
              <w:bottom w:val="single" w:sz="4" w:space="0" w:color="auto"/>
            </w:tcBorders>
            <w:vAlign w:val="center"/>
          </w:tcPr>
          <w:p w14:paraId="5D7EB4FC" w14:textId="77777777" w:rsidR="00336B46" w:rsidRPr="00632DB2" w:rsidRDefault="00336B46" w:rsidP="006D7672">
            <w:pPr>
              <w:spacing w:line="240" w:lineRule="auto"/>
              <w:rPr>
                <w:b/>
                <w:bCs/>
                <w:color w:val="auto"/>
                <w:sz w:val="16"/>
                <w:szCs w:val="16"/>
              </w:rPr>
            </w:pPr>
            <w:r w:rsidRPr="00632DB2">
              <w:rPr>
                <w:b/>
                <w:bCs/>
                <w:color w:val="auto"/>
                <w:sz w:val="16"/>
                <w:szCs w:val="16"/>
              </w:rPr>
              <w:t>11</w:t>
            </w:r>
          </w:p>
        </w:tc>
        <w:tc>
          <w:tcPr>
            <w:tcW w:w="1046" w:type="pct"/>
            <w:tcBorders>
              <w:top w:val="single" w:sz="4" w:space="0" w:color="auto"/>
              <w:bottom w:val="single" w:sz="4" w:space="0" w:color="auto"/>
            </w:tcBorders>
            <w:vAlign w:val="center"/>
          </w:tcPr>
          <w:p w14:paraId="60F2111F" w14:textId="77777777" w:rsidR="00336B46" w:rsidRPr="00632DB2" w:rsidRDefault="00336B46" w:rsidP="006D7672">
            <w:pPr>
              <w:spacing w:line="240" w:lineRule="auto"/>
              <w:rPr>
                <w:color w:val="auto"/>
                <w:sz w:val="16"/>
                <w:szCs w:val="16"/>
              </w:rPr>
            </w:pPr>
            <w:r w:rsidRPr="00632DB2">
              <w:rPr>
                <w:color w:val="auto"/>
                <w:sz w:val="16"/>
                <w:szCs w:val="16"/>
              </w:rPr>
              <w:t>In the past 12 months, have you lost interest in other activities you used to enjoy because of the activity?</w:t>
            </w:r>
          </w:p>
        </w:tc>
        <w:tc>
          <w:tcPr>
            <w:tcW w:w="1178" w:type="pct"/>
            <w:tcBorders>
              <w:top w:val="single" w:sz="4" w:space="0" w:color="auto"/>
              <w:bottom w:val="single" w:sz="4" w:space="0" w:color="auto"/>
            </w:tcBorders>
            <w:vAlign w:val="center"/>
          </w:tcPr>
          <w:p w14:paraId="4187A97A"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kehilangan</w:t>
            </w:r>
            <w:proofErr w:type="spellEnd"/>
            <w:r w:rsidRPr="00632DB2">
              <w:rPr>
                <w:color w:val="auto"/>
                <w:sz w:val="16"/>
                <w:szCs w:val="16"/>
              </w:rPr>
              <w:t xml:space="preserve"> </w:t>
            </w:r>
            <w:proofErr w:type="spellStart"/>
            <w:r w:rsidRPr="00632DB2">
              <w:rPr>
                <w:color w:val="auto"/>
                <w:sz w:val="16"/>
                <w:szCs w:val="16"/>
              </w:rPr>
              <w:t>minat</w:t>
            </w:r>
            <w:proofErr w:type="spellEnd"/>
            <w:r w:rsidRPr="00632DB2">
              <w:rPr>
                <w:color w:val="auto"/>
                <w:sz w:val="16"/>
                <w:szCs w:val="16"/>
              </w:rPr>
              <w:t xml:space="preserve"> pada </w:t>
            </w:r>
            <w:proofErr w:type="spellStart"/>
            <w:r w:rsidRPr="00632DB2">
              <w:rPr>
                <w:color w:val="auto"/>
                <w:sz w:val="16"/>
                <w:szCs w:val="16"/>
              </w:rPr>
              <w:t>aktivitas</w:t>
            </w:r>
            <w:proofErr w:type="spellEnd"/>
            <w:r w:rsidRPr="00632DB2">
              <w:rPr>
                <w:color w:val="auto"/>
                <w:sz w:val="16"/>
                <w:szCs w:val="16"/>
              </w:rPr>
              <w:t xml:space="preserve"> lain yang </w:t>
            </w:r>
            <w:proofErr w:type="spellStart"/>
            <w:r w:rsidRPr="00632DB2">
              <w:rPr>
                <w:color w:val="auto"/>
                <w:sz w:val="16"/>
                <w:szCs w:val="16"/>
              </w:rPr>
              <w:t>biasa</w:t>
            </w:r>
            <w:proofErr w:type="spellEnd"/>
            <w:r w:rsidRPr="00632DB2">
              <w:rPr>
                <w:color w:val="auto"/>
                <w:sz w:val="16"/>
                <w:szCs w:val="16"/>
              </w:rPr>
              <w:t xml:space="preserve"> Anda </w:t>
            </w:r>
            <w:proofErr w:type="spellStart"/>
            <w:r w:rsidRPr="00632DB2">
              <w:rPr>
                <w:color w:val="auto"/>
                <w:sz w:val="16"/>
                <w:szCs w:val="16"/>
              </w:rPr>
              <w:t>lakukan</w:t>
            </w:r>
            <w:proofErr w:type="spellEnd"/>
            <w:r w:rsidRPr="00632DB2">
              <w:rPr>
                <w:color w:val="auto"/>
                <w:sz w:val="16"/>
                <w:szCs w:val="16"/>
              </w:rPr>
              <w:t xml:space="preserve"> </w:t>
            </w:r>
            <w:proofErr w:type="spellStart"/>
            <w:r w:rsidRPr="00632DB2">
              <w:rPr>
                <w:color w:val="auto"/>
                <w:sz w:val="16"/>
                <w:szCs w:val="16"/>
              </w:rPr>
              <w:t>karena</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w:t>
            </w:r>
          </w:p>
        </w:tc>
        <w:tc>
          <w:tcPr>
            <w:tcW w:w="1292" w:type="pct"/>
            <w:tcBorders>
              <w:top w:val="single" w:sz="4" w:space="0" w:color="auto"/>
              <w:bottom w:val="single" w:sz="4" w:space="0" w:color="auto"/>
            </w:tcBorders>
            <w:vAlign w:val="center"/>
          </w:tcPr>
          <w:p w14:paraId="0C7D97A6"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kehilangan</w:t>
            </w:r>
            <w:proofErr w:type="spellEnd"/>
            <w:r w:rsidRPr="00632DB2">
              <w:rPr>
                <w:color w:val="auto"/>
                <w:sz w:val="16"/>
                <w:szCs w:val="16"/>
              </w:rPr>
              <w:t xml:space="preserve"> </w:t>
            </w:r>
            <w:proofErr w:type="spellStart"/>
            <w:r w:rsidRPr="00632DB2">
              <w:rPr>
                <w:color w:val="auto"/>
                <w:sz w:val="16"/>
                <w:szCs w:val="16"/>
              </w:rPr>
              <w:t>minat</w:t>
            </w:r>
            <w:proofErr w:type="spellEnd"/>
            <w:r w:rsidRPr="00632DB2">
              <w:rPr>
                <w:color w:val="auto"/>
                <w:sz w:val="16"/>
                <w:szCs w:val="16"/>
              </w:rPr>
              <w:t xml:space="preserve"> pada </w:t>
            </w:r>
            <w:proofErr w:type="spellStart"/>
            <w:r w:rsidRPr="00632DB2">
              <w:rPr>
                <w:color w:val="auto"/>
                <w:sz w:val="16"/>
                <w:szCs w:val="16"/>
              </w:rPr>
              <w:t>aktivitas</w:t>
            </w:r>
            <w:proofErr w:type="spellEnd"/>
            <w:r w:rsidRPr="00632DB2">
              <w:rPr>
                <w:color w:val="auto"/>
                <w:sz w:val="16"/>
                <w:szCs w:val="16"/>
              </w:rPr>
              <w:t xml:space="preserve"> lain yang </w:t>
            </w:r>
            <w:proofErr w:type="spellStart"/>
            <w:r w:rsidRPr="00632DB2">
              <w:rPr>
                <w:color w:val="auto"/>
                <w:sz w:val="16"/>
                <w:szCs w:val="16"/>
              </w:rPr>
              <w:t>biasa</w:t>
            </w:r>
            <w:proofErr w:type="spellEnd"/>
            <w:r w:rsidRPr="00632DB2">
              <w:rPr>
                <w:color w:val="auto"/>
                <w:sz w:val="16"/>
                <w:szCs w:val="16"/>
              </w:rPr>
              <w:t xml:space="preserve"> Anda </w:t>
            </w:r>
            <w:proofErr w:type="spellStart"/>
            <w:r w:rsidRPr="00632DB2">
              <w:rPr>
                <w:color w:val="auto"/>
                <w:sz w:val="16"/>
                <w:szCs w:val="16"/>
              </w:rPr>
              <w:t>lakukan</w:t>
            </w:r>
            <w:proofErr w:type="spellEnd"/>
            <w:r w:rsidRPr="00632DB2">
              <w:rPr>
                <w:color w:val="auto"/>
                <w:sz w:val="16"/>
                <w:szCs w:val="16"/>
              </w:rPr>
              <w:t xml:space="preserve"> </w:t>
            </w:r>
            <w:proofErr w:type="spellStart"/>
            <w:r w:rsidRPr="00632DB2">
              <w:rPr>
                <w:color w:val="auto"/>
                <w:sz w:val="16"/>
                <w:szCs w:val="16"/>
              </w:rPr>
              <w:t>karena</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w:t>
            </w:r>
          </w:p>
        </w:tc>
        <w:tc>
          <w:tcPr>
            <w:tcW w:w="1294" w:type="pct"/>
            <w:tcBorders>
              <w:top w:val="single" w:sz="4" w:space="0" w:color="auto"/>
              <w:bottom w:val="single" w:sz="4" w:space="0" w:color="auto"/>
            </w:tcBorders>
            <w:vAlign w:val="center"/>
          </w:tcPr>
          <w:p w14:paraId="492F651D"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kehilangan</w:t>
            </w:r>
            <w:proofErr w:type="spellEnd"/>
            <w:r w:rsidRPr="00632DB2">
              <w:rPr>
                <w:color w:val="auto"/>
                <w:sz w:val="16"/>
                <w:szCs w:val="16"/>
              </w:rPr>
              <w:t xml:space="preserve"> </w:t>
            </w:r>
            <w:proofErr w:type="spellStart"/>
            <w:r w:rsidRPr="00632DB2">
              <w:rPr>
                <w:color w:val="auto"/>
                <w:sz w:val="16"/>
                <w:szCs w:val="16"/>
              </w:rPr>
              <w:t>minat</w:t>
            </w:r>
            <w:proofErr w:type="spellEnd"/>
            <w:r w:rsidRPr="00632DB2">
              <w:rPr>
                <w:color w:val="auto"/>
                <w:sz w:val="16"/>
                <w:szCs w:val="16"/>
              </w:rPr>
              <w:t xml:space="preserve"> pada </w:t>
            </w:r>
            <w:proofErr w:type="spellStart"/>
            <w:r w:rsidRPr="00632DB2">
              <w:rPr>
                <w:color w:val="auto"/>
                <w:sz w:val="16"/>
                <w:szCs w:val="16"/>
              </w:rPr>
              <w:t>aktivitas</w:t>
            </w:r>
            <w:proofErr w:type="spellEnd"/>
            <w:r w:rsidRPr="00632DB2">
              <w:rPr>
                <w:color w:val="auto"/>
                <w:sz w:val="16"/>
                <w:szCs w:val="16"/>
              </w:rPr>
              <w:t xml:space="preserve"> lain yang </w:t>
            </w:r>
            <w:proofErr w:type="spellStart"/>
            <w:r w:rsidRPr="00632DB2">
              <w:rPr>
                <w:color w:val="auto"/>
                <w:sz w:val="16"/>
                <w:szCs w:val="16"/>
              </w:rPr>
              <w:t>biasa</w:t>
            </w:r>
            <w:proofErr w:type="spellEnd"/>
            <w:r w:rsidRPr="00632DB2">
              <w:rPr>
                <w:color w:val="auto"/>
                <w:sz w:val="16"/>
                <w:szCs w:val="16"/>
              </w:rPr>
              <w:t xml:space="preserve"> Anda </w:t>
            </w:r>
            <w:proofErr w:type="spellStart"/>
            <w:r w:rsidRPr="00632DB2">
              <w:rPr>
                <w:color w:val="auto"/>
                <w:sz w:val="16"/>
                <w:szCs w:val="16"/>
              </w:rPr>
              <w:t>lakukan</w:t>
            </w:r>
            <w:proofErr w:type="spellEnd"/>
            <w:r w:rsidRPr="00632DB2">
              <w:rPr>
                <w:color w:val="auto"/>
                <w:sz w:val="16"/>
                <w:szCs w:val="16"/>
              </w:rPr>
              <w:t xml:space="preserve"> </w:t>
            </w:r>
            <w:proofErr w:type="spellStart"/>
            <w:r w:rsidRPr="00632DB2">
              <w:rPr>
                <w:color w:val="auto"/>
                <w:sz w:val="16"/>
                <w:szCs w:val="16"/>
              </w:rPr>
              <w:t>karena</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w:t>
            </w:r>
          </w:p>
        </w:tc>
      </w:tr>
      <w:tr w:rsidR="00632DB2" w:rsidRPr="00632DB2" w14:paraId="171DD8BC" w14:textId="77777777" w:rsidTr="00336B46">
        <w:trPr>
          <w:jc w:val="center"/>
        </w:trPr>
        <w:tc>
          <w:tcPr>
            <w:tcW w:w="189" w:type="pct"/>
            <w:tcBorders>
              <w:top w:val="single" w:sz="4" w:space="0" w:color="auto"/>
              <w:bottom w:val="single" w:sz="4" w:space="0" w:color="auto"/>
            </w:tcBorders>
            <w:vAlign w:val="center"/>
          </w:tcPr>
          <w:p w14:paraId="4E98D402" w14:textId="77777777" w:rsidR="00336B46" w:rsidRPr="00632DB2" w:rsidRDefault="00336B46" w:rsidP="006D7672">
            <w:pPr>
              <w:spacing w:line="240" w:lineRule="auto"/>
              <w:rPr>
                <w:b/>
                <w:bCs/>
                <w:color w:val="auto"/>
                <w:sz w:val="16"/>
                <w:szCs w:val="16"/>
              </w:rPr>
            </w:pPr>
            <w:r w:rsidRPr="00632DB2">
              <w:rPr>
                <w:b/>
                <w:bCs/>
                <w:color w:val="auto"/>
                <w:sz w:val="16"/>
                <w:szCs w:val="16"/>
              </w:rPr>
              <w:t>12</w:t>
            </w:r>
          </w:p>
        </w:tc>
        <w:tc>
          <w:tcPr>
            <w:tcW w:w="1046" w:type="pct"/>
            <w:tcBorders>
              <w:top w:val="single" w:sz="4" w:space="0" w:color="auto"/>
              <w:bottom w:val="single" w:sz="4" w:space="0" w:color="auto"/>
            </w:tcBorders>
            <w:vAlign w:val="center"/>
          </w:tcPr>
          <w:p w14:paraId="580A3B59" w14:textId="77777777" w:rsidR="00336B46" w:rsidRPr="00632DB2" w:rsidRDefault="00336B46" w:rsidP="006D7672">
            <w:pPr>
              <w:spacing w:line="240" w:lineRule="auto"/>
              <w:rPr>
                <w:color w:val="auto"/>
                <w:sz w:val="16"/>
                <w:szCs w:val="16"/>
              </w:rPr>
            </w:pPr>
            <w:r w:rsidRPr="00632DB2">
              <w:rPr>
                <w:color w:val="auto"/>
                <w:sz w:val="16"/>
                <w:szCs w:val="16"/>
              </w:rPr>
              <w:t>In the past 12 months, have you neglected or given up other activities or interests that you used to enjoy because of the activity?</w:t>
            </w:r>
          </w:p>
        </w:tc>
        <w:tc>
          <w:tcPr>
            <w:tcW w:w="1178" w:type="pct"/>
            <w:tcBorders>
              <w:top w:val="single" w:sz="4" w:space="0" w:color="auto"/>
              <w:bottom w:val="single" w:sz="4" w:space="0" w:color="auto"/>
            </w:tcBorders>
            <w:vAlign w:val="center"/>
          </w:tcPr>
          <w:p w14:paraId="1B93B162"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mengabaikan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melepaskan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minat</w:t>
            </w:r>
            <w:proofErr w:type="spellEnd"/>
            <w:r w:rsidRPr="00632DB2">
              <w:rPr>
                <w:color w:val="auto"/>
                <w:sz w:val="16"/>
                <w:szCs w:val="16"/>
              </w:rPr>
              <w:t xml:space="preserve"> lain yang </w:t>
            </w:r>
            <w:proofErr w:type="spellStart"/>
            <w:r w:rsidRPr="00632DB2">
              <w:rPr>
                <w:color w:val="auto"/>
                <w:sz w:val="16"/>
                <w:szCs w:val="16"/>
              </w:rPr>
              <w:t>dulu</w:t>
            </w:r>
            <w:proofErr w:type="spellEnd"/>
            <w:r w:rsidRPr="00632DB2">
              <w:rPr>
                <w:color w:val="auto"/>
                <w:sz w:val="16"/>
                <w:szCs w:val="16"/>
              </w:rPr>
              <w:t xml:space="preserve"> Anda </w:t>
            </w:r>
            <w:proofErr w:type="spellStart"/>
            <w:r w:rsidRPr="00632DB2">
              <w:rPr>
                <w:color w:val="auto"/>
                <w:sz w:val="16"/>
                <w:szCs w:val="16"/>
              </w:rPr>
              <w:t>sukai</w:t>
            </w:r>
            <w:proofErr w:type="spellEnd"/>
            <w:r w:rsidRPr="00632DB2">
              <w:rPr>
                <w:color w:val="auto"/>
                <w:sz w:val="16"/>
                <w:szCs w:val="16"/>
              </w:rPr>
              <w:t xml:space="preserve"> </w:t>
            </w:r>
            <w:proofErr w:type="spellStart"/>
            <w:r w:rsidRPr="00632DB2">
              <w:rPr>
                <w:color w:val="auto"/>
                <w:sz w:val="16"/>
                <w:szCs w:val="16"/>
              </w:rPr>
              <w:t>karena</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w:t>
            </w:r>
          </w:p>
        </w:tc>
        <w:tc>
          <w:tcPr>
            <w:tcW w:w="1292" w:type="pct"/>
            <w:tcBorders>
              <w:top w:val="single" w:sz="4" w:space="0" w:color="auto"/>
              <w:bottom w:val="single" w:sz="4" w:space="0" w:color="auto"/>
            </w:tcBorders>
            <w:vAlign w:val="center"/>
          </w:tcPr>
          <w:p w14:paraId="0C08AD3C"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mengabaikan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meninggalkan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minat</w:t>
            </w:r>
            <w:proofErr w:type="spellEnd"/>
            <w:r w:rsidRPr="00632DB2">
              <w:rPr>
                <w:color w:val="auto"/>
                <w:sz w:val="16"/>
                <w:szCs w:val="16"/>
              </w:rPr>
              <w:t xml:space="preserve"> lain yang </w:t>
            </w:r>
            <w:proofErr w:type="spellStart"/>
            <w:r w:rsidRPr="00632DB2">
              <w:rPr>
                <w:color w:val="auto"/>
                <w:sz w:val="16"/>
                <w:szCs w:val="16"/>
              </w:rPr>
              <w:t>biasa</w:t>
            </w:r>
            <w:proofErr w:type="spellEnd"/>
            <w:r w:rsidRPr="00632DB2">
              <w:rPr>
                <w:color w:val="auto"/>
                <w:sz w:val="16"/>
                <w:szCs w:val="16"/>
              </w:rPr>
              <w:t xml:space="preserve"> Anda </w:t>
            </w:r>
            <w:proofErr w:type="spellStart"/>
            <w:r w:rsidRPr="00632DB2">
              <w:rPr>
                <w:color w:val="auto"/>
                <w:sz w:val="16"/>
                <w:szCs w:val="16"/>
              </w:rPr>
              <w:t>lakukan</w:t>
            </w:r>
            <w:proofErr w:type="spellEnd"/>
            <w:r w:rsidRPr="00632DB2">
              <w:rPr>
                <w:color w:val="auto"/>
                <w:sz w:val="16"/>
                <w:szCs w:val="16"/>
              </w:rPr>
              <w:t xml:space="preserve"> </w:t>
            </w:r>
            <w:proofErr w:type="spellStart"/>
            <w:r w:rsidRPr="00632DB2">
              <w:rPr>
                <w:color w:val="auto"/>
                <w:sz w:val="16"/>
                <w:szCs w:val="16"/>
              </w:rPr>
              <w:t>karena</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w:t>
            </w:r>
          </w:p>
        </w:tc>
        <w:tc>
          <w:tcPr>
            <w:tcW w:w="1294" w:type="pct"/>
            <w:tcBorders>
              <w:top w:val="single" w:sz="4" w:space="0" w:color="auto"/>
              <w:bottom w:val="single" w:sz="4" w:space="0" w:color="auto"/>
            </w:tcBorders>
            <w:vAlign w:val="center"/>
          </w:tcPr>
          <w:p w14:paraId="43EA85DA"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mengabaikan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meninggalkan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minat</w:t>
            </w:r>
            <w:proofErr w:type="spellEnd"/>
            <w:r w:rsidRPr="00632DB2">
              <w:rPr>
                <w:color w:val="auto"/>
                <w:sz w:val="16"/>
                <w:szCs w:val="16"/>
              </w:rPr>
              <w:t xml:space="preserve"> lain yang </w:t>
            </w:r>
            <w:proofErr w:type="spellStart"/>
            <w:r w:rsidRPr="00632DB2">
              <w:rPr>
                <w:color w:val="auto"/>
                <w:sz w:val="16"/>
                <w:szCs w:val="16"/>
              </w:rPr>
              <w:t>biasa</w:t>
            </w:r>
            <w:proofErr w:type="spellEnd"/>
            <w:r w:rsidRPr="00632DB2">
              <w:rPr>
                <w:color w:val="auto"/>
                <w:sz w:val="16"/>
                <w:szCs w:val="16"/>
              </w:rPr>
              <w:t xml:space="preserve"> Anda </w:t>
            </w:r>
            <w:proofErr w:type="spellStart"/>
            <w:r w:rsidRPr="00632DB2">
              <w:rPr>
                <w:color w:val="auto"/>
                <w:sz w:val="16"/>
                <w:szCs w:val="16"/>
              </w:rPr>
              <w:t>lakukan</w:t>
            </w:r>
            <w:proofErr w:type="spellEnd"/>
            <w:r w:rsidRPr="00632DB2">
              <w:rPr>
                <w:color w:val="auto"/>
                <w:sz w:val="16"/>
                <w:szCs w:val="16"/>
              </w:rPr>
              <w:t xml:space="preserve"> </w:t>
            </w:r>
            <w:proofErr w:type="spellStart"/>
            <w:r w:rsidRPr="00632DB2">
              <w:rPr>
                <w:color w:val="auto"/>
                <w:sz w:val="16"/>
                <w:szCs w:val="16"/>
              </w:rPr>
              <w:t>karena</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w:t>
            </w:r>
          </w:p>
        </w:tc>
      </w:tr>
      <w:tr w:rsidR="00632DB2" w:rsidRPr="00632DB2" w14:paraId="5C8894E3" w14:textId="77777777" w:rsidTr="00336B46">
        <w:trPr>
          <w:jc w:val="center"/>
        </w:trPr>
        <w:tc>
          <w:tcPr>
            <w:tcW w:w="189" w:type="pct"/>
            <w:tcBorders>
              <w:top w:val="single" w:sz="4" w:space="0" w:color="auto"/>
              <w:bottom w:val="single" w:sz="4" w:space="0" w:color="auto"/>
            </w:tcBorders>
            <w:vAlign w:val="center"/>
          </w:tcPr>
          <w:p w14:paraId="6F106448" w14:textId="77777777" w:rsidR="00336B46" w:rsidRPr="00632DB2" w:rsidRDefault="00336B46" w:rsidP="006D7672">
            <w:pPr>
              <w:spacing w:line="240" w:lineRule="auto"/>
              <w:rPr>
                <w:b/>
                <w:bCs/>
                <w:color w:val="auto"/>
                <w:sz w:val="16"/>
                <w:szCs w:val="16"/>
              </w:rPr>
            </w:pPr>
            <w:r w:rsidRPr="00632DB2">
              <w:rPr>
                <w:b/>
                <w:bCs/>
                <w:color w:val="auto"/>
                <w:sz w:val="16"/>
                <w:szCs w:val="16"/>
              </w:rPr>
              <w:t>13</w:t>
            </w:r>
          </w:p>
        </w:tc>
        <w:tc>
          <w:tcPr>
            <w:tcW w:w="1046" w:type="pct"/>
            <w:tcBorders>
              <w:top w:val="single" w:sz="4" w:space="0" w:color="auto"/>
              <w:bottom w:val="single" w:sz="4" w:space="0" w:color="auto"/>
            </w:tcBorders>
            <w:vAlign w:val="center"/>
          </w:tcPr>
          <w:p w14:paraId="62E42301" w14:textId="77777777" w:rsidR="00336B46" w:rsidRPr="00632DB2" w:rsidRDefault="00336B46" w:rsidP="006D7672">
            <w:pPr>
              <w:spacing w:line="240" w:lineRule="auto"/>
              <w:rPr>
                <w:color w:val="auto"/>
                <w:sz w:val="16"/>
                <w:szCs w:val="16"/>
              </w:rPr>
            </w:pPr>
            <w:r w:rsidRPr="00632DB2">
              <w:rPr>
                <w:color w:val="auto"/>
                <w:sz w:val="16"/>
                <w:szCs w:val="16"/>
              </w:rPr>
              <w:t>In the past 12 months, have you continued or increased the activity even though it has threatened or caused you to lose a relationship with someone important to you?</w:t>
            </w:r>
          </w:p>
        </w:tc>
        <w:tc>
          <w:tcPr>
            <w:tcW w:w="1178" w:type="pct"/>
            <w:tcBorders>
              <w:top w:val="single" w:sz="4" w:space="0" w:color="auto"/>
              <w:bottom w:val="single" w:sz="4" w:space="0" w:color="auto"/>
            </w:tcBorders>
            <w:vAlign w:val="center"/>
          </w:tcPr>
          <w:p w14:paraId="651FB926"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melanjutkan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meningkatkan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meskipun</w:t>
            </w:r>
            <w:proofErr w:type="spellEnd"/>
            <w:r w:rsidRPr="00632DB2">
              <w:rPr>
                <w:color w:val="auto"/>
                <w:sz w:val="16"/>
                <w:szCs w:val="16"/>
              </w:rPr>
              <w:t xml:space="preserve"> </w:t>
            </w:r>
            <w:proofErr w:type="spellStart"/>
            <w:r w:rsidRPr="00632DB2">
              <w:rPr>
                <w:color w:val="auto"/>
                <w:sz w:val="16"/>
                <w:szCs w:val="16"/>
              </w:rPr>
              <w:t>mengancam</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menyebabkan</w:t>
            </w:r>
            <w:proofErr w:type="spellEnd"/>
            <w:r w:rsidRPr="00632DB2">
              <w:rPr>
                <w:color w:val="auto"/>
                <w:sz w:val="16"/>
                <w:szCs w:val="16"/>
              </w:rPr>
              <w:t xml:space="preserve"> Anda </w:t>
            </w:r>
            <w:proofErr w:type="spellStart"/>
            <w:r w:rsidRPr="00632DB2">
              <w:rPr>
                <w:color w:val="auto"/>
                <w:sz w:val="16"/>
                <w:szCs w:val="16"/>
              </w:rPr>
              <w:t>kehilangan</w:t>
            </w:r>
            <w:proofErr w:type="spellEnd"/>
            <w:r w:rsidRPr="00632DB2">
              <w:rPr>
                <w:color w:val="auto"/>
                <w:sz w:val="16"/>
                <w:szCs w:val="16"/>
              </w:rPr>
              <w:t xml:space="preserve"> </w:t>
            </w:r>
            <w:proofErr w:type="spellStart"/>
            <w:r w:rsidRPr="00632DB2">
              <w:rPr>
                <w:color w:val="auto"/>
                <w:sz w:val="16"/>
                <w:szCs w:val="16"/>
              </w:rPr>
              <w:t>hubungan</w:t>
            </w:r>
            <w:proofErr w:type="spellEnd"/>
            <w:r w:rsidRPr="00632DB2">
              <w:rPr>
                <w:color w:val="auto"/>
                <w:sz w:val="16"/>
                <w:szCs w:val="16"/>
              </w:rPr>
              <w:t xml:space="preserve"> </w:t>
            </w:r>
            <w:proofErr w:type="spellStart"/>
            <w:r w:rsidRPr="00632DB2">
              <w:rPr>
                <w:color w:val="auto"/>
                <w:sz w:val="16"/>
                <w:szCs w:val="16"/>
              </w:rPr>
              <w:t>dengan</w:t>
            </w:r>
            <w:proofErr w:type="spellEnd"/>
            <w:r w:rsidRPr="00632DB2">
              <w:rPr>
                <w:color w:val="auto"/>
                <w:sz w:val="16"/>
                <w:szCs w:val="16"/>
              </w:rPr>
              <w:t xml:space="preserve"> </w:t>
            </w:r>
            <w:proofErr w:type="spellStart"/>
            <w:r w:rsidRPr="00632DB2">
              <w:rPr>
                <w:color w:val="auto"/>
                <w:sz w:val="16"/>
                <w:szCs w:val="16"/>
              </w:rPr>
              <w:t>seseorang</w:t>
            </w:r>
            <w:proofErr w:type="spellEnd"/>
            <w:r w:rsidRPr="00632DB2">
              <w:rPr>
                <w:color w:val="auto"/>
                <w:sz w:val="16"/>
                <w:szCs w:val="16"/>
              </w:rPr>
              <w:t xml:space="preserve"> yang </w:t>
            </w:r>
            <w:proofErr w:type="spellStart"/>
            <w:r w:rsidRPr="00632DB2">
              <w:rPr>
                <w:color w:val="auto"/>
                <w:sz w:val="16"/>
                <w:szCs w:val="16"/>
              </w:rPr>
              <w:t>penting</w:t>
            </w:r>
            <w:proofErr w:type="spellEnd"/>
            <w:r w:rsidRPr="00632DB2">
              <w:rPr>
                <w:color w:val="auto"/>
                <w:sz w:val="16"/>
                <w:szCs w:val="16"/>
              </w:rPr>
              <w:t xml:space="preserve"> </w:t>
            </w:r>
            <w:proofErr w:type="spellStart"/>
            <w:r w:rsidRPr="00632DB2">
              <w:rPr>
                <w:color w:val="auto"/>
                <w:sz w:val="16"/>
                <w:szCs w:val="16"/>
              </w:rPr>
              <w:t>bagi</w:t>
            </w:r>
            <w:proofErr w:type="spellEnd"/>
            <w:r w:rsidRPr="00632DB2">
              <w:rPr>
                <w:color w:val="auto"/>
                <w:sz w:val="16"/>
                <w:szCs w:val="16"/>
              </w:rPr>
              <w:t xml:space="preserve"> Anda?</w:t>
            </w:r>
          </w:p>
        </w:tc>
        <w:tc>
          <w:tcPr>
            <w:tcW w:w="1292" w:type="pct"/>
            <w:tcBorders>
              <w:top w:val="single" w:sz="4" w:space="0" w:color="auto"/>
              <w:bottom w:val="single" w:sz="4" w:space="0" w:color="auto"/>
            </w:tcBorders>
            <w:vAlign w:val="center"/>
          </w:tcPr>
          <w:p w14:paraId="0D0ED434"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melanjutkan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meningkatkan</w:t>
            </w:r>
            <w:proofErr w:type="spellEnd"/>
            <w:r w:rsidRPr="00632DB2">
              <w:rPr>
                <w:color w:val="auto"/>
                <w:sz w:val="16"/>
                <w:szCs w:val="16"/>
              </w:rPr>
              <w:t xml:space="preserve"> </w:t>
            </w:r>
            <w:proofErr w:type="spellStart"/>
            <w:r w:rsidRPr="00632DB2">
              <w:rPr>
                <w:color w:val="auto"/>
                <w:sz w:val="16"/>
                <w:szCs w:val="16"/>
              </w:rPr>
              <w:t>frekuensi</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meskipun</w:t>
            </w:r>
            <w:proofErr w:type="spellEnd"/>
            <w:r w:rsidRPr="00632DB2">
              <w:rPr>
                <w:color w:val="auto"/>
                <w:sz w:val="16"/>
                <w:szCs w:val="16"/>
              </w:rPr>
              <w:t xml:space="preserve"> </w:t>
            </w:r>
            <w:proofErr w:type="spellStart"/>
            <w:r w:rsidRPr="00632DB2">
              <w:rPr>
                <w:color w:val="auto"/>
                <w:sz w:val="16"/>
                <w:szCs w:val="16"/>
              </w:rPr>
              <w:t>itu</w:t>
            </w:r>
            <w:proofErr w:type="spellEnd"/>
            <w:r w:rsidRPr="00632DB2">
              <w:rPr>
                <w:color w:val="auto"/>
                <w:sz w:val="16"/>
                <w:szCs w:val="16"/>
              </w:rPr>
              <w:t xml:space="preserve"> </w:t>
            </w:r>
            <w:proofErr w:type="spellStart"/>
            <w:r w:rsidRPr="00632DB2">
              <w:rPr>
                <w:color w:val="auto"/>
                <w:sz w:val="16"/>
                <w:szCs w:val="16"/>
              </w:rPr>
              <w:t>mengancam</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menyebabkan</w:t>
            </w:r>
            <w:proofErr w:type="spellEnd"/>
            <w:r w:rsidRPr="00632DB2">
              <w:rPr>
                <w:color w:val="auto"/>
                <w:sz w:val="16"/>
                <w:szCs w:val="16"/>
              </w:rPr>
              <w:t xml:space="preserve"> Anda </w:t>
            </w:r>
            <w:proofErr w:type="spellStart"/>
            <w:r w:rsidRPr="00632DB2">
              <w:rPr>
                <w:color w:val="auto"/>
                <w:sz w:val="16"/>
                <w:szCs w:val="16"/>
              </w:rPr>
              <w:t>kehilangan</w:t>
            </w:r>
            <w:proofErr w:type="spellEnd"/>
            <w:r w:rsidRPr="00632DB2">
              <w:rPr>
                <w:color w:val="auto"/>
                <w:sz w:val="16"/>
                <w:szCs w:val="16"/>
              </w:rPr>
              <w:t xml:space="preserve"> </w:t>
            </w:r>
            <w:proofErr w:type="spellStart"/>
            <w:r w:rsidRPr="00632DB2">
              <w:rPr>
                <w:color w:val="auto"/>
                <w:sz w:val="16"/>
                <w:szCs w:val="16"/>
              </w:rPr>
              <w:t>hubungan</w:t>
            </w:r>
            <w:proofErr w:type="spellEnd"/>
            <w:r w:rsidRPr="00632DB2">
              <w:rPr>
                <w:color w:val="auto"/>
                <w:sz w:val="16"/>
                <w:szCs w:val="16"/>
              </w:rPr>
              <w:t xml:space="preserve"> </w:t>
            </w:r>
            <w:proofErr w:type="spellStart"/>
            <w:r w:rsidRPr="00632DB2">
              <w:rPr>
                <w:color w:val="auto"/>
                <w:sz w:val="16"/>
                <w:szCs w:val="16"/>
              </w:rPr>
              <w:t>dengan</w:t>
            </w:r>
            <w:proofErr w:type="spellEnd"/>
            <w:r w:rsidRPr="00632DB2">
              <w:rPr>
                <w:color w:val="auto"/>
                <w:sz w:val="16"/>
                <w:szCs w:val="16"/>
              </w:rPr>
              <w:t xml:space="preserve"> </w:t>
            </w:r>
            <w:proofErr w:type="spellStart"/>
            <w:r w:rsidRPr="00632DB2">
              <w:rPr>
                <w:color w:val="auto"/>
                <w:sz w:val="16"/>
                <w:szCs w:val="16"/>
              </w:rPr>
              <w:t>seseorang</w:t>
            </w:r>
            <w:proofErr w:type="spellEnd"/>
            <w:r w:rsidRPr="00632DB2">
              <w:rPr>
                <w:color w:val="auto"/>
                <w:sz w:val="16"/>
                <w:szCs w:val="16"/>
              </w:rPr>
              <w:t xml:space="preserve"> yang </w:t>
            </w:r>
            <w:proofErr w:type="spellStart"/>
            <w:r w:rsidRPr="00632DB2">
              <w:rPr>
                <w:color w:val="auto"/>
                <w:sz w:val="16"/>
                <w:szCs w:val="16"/>
              </w:rPr>
              <w:t>penting</w:t>
            </w:r>
            <w:proofErr w:type="spellEnd"/>
            <w:r w:rsidRPr="00632DB2">
              <w:rPr>
                <w:color w:val="auto"/>
                <w:sz w:val="16"/>
                <w:szCs w:val="16"/>
              </w:rPr>
              <w:t xml:space="preserve"> </w:t>
            </w:r>
            <w:proofErr w:type="spellStart"/>
            <w:r w:rsidRPr="00632DB2">
              <w:rPr>
                <w:color w:val="auto"/>
                <w:sz w:val="16"/>
                <w:szCs w:val="16"/>
              </w:rPr>
              <w:t>bagi</w:t>
            </w:r>
            <w:proofErr w:type="spellEnd"/>
            <w:r w:rsidRPr="00632DB2">
              <w:rPr>
                <w:color w:val="auto"/>
                <w:sz w:val="16"/>
                <w:szCs w:val="16"/>
              </w:rPr>
              <w:t xml:space="preserve"> Anda?</w:t>
            </w:r>
          </w:p>
        </w:tc>
        <w:tc>
          <w:tcPr>
            <w:tcW w:w="1294" w:type="pct"/>
            <w:tcBorders>
              <w:top w:val="single" w:sz="4" w:space="0" w:color="auto"/>
              <w:bottom w:val="single" w:sz="4" w:space="0" w:color="auto"/>
            </w:tcBorders>
            <w:vAlign w:val="center"/>
          </w:tcPr>
          <w:p w14:paraId="0CEF89DD"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melanjutkan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meningkatkan</w:t>
            </w:r>
            <w:proofErr w:type="spellEnd"/>
            <w:r w:rsidRPr="00632DB2">
              <w:rPr>
                <w:color w:val="auto"/>
                <w:sz w:val="16"/>
                <w:szCs w:val="16"/>
              </w:rPr>
              <w:t xml:space="preserve"> </w:t>
            </w:r>
            <w:proofErr w:type="spellStart"/>
            <w:r w:rsidRPr="00632DB2">
              <w:rPr>
                <w:color w:val="auto"/>
                <w:sz w:val="16"/>
                <w:szCs w:val="16"/>
              </w:rPr>
              <w:t>frekuensi</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meskipun</w:t>
            </w:r>
            <w:proofErr w:type="spellEnd"/>
            <w:r w:rsidRPr="00632DB2">
              <w:rPr>
                <w:color w:val="auto"/>
                <w:sz w:val="16"/>
                <w:szCs w:val="16"/>
              </w:rPr>
              <w:t xml:space="preserve"> </w:t>
            </w:r>
            <w:proofErr w:type="spellStart"/>
            <w:r w:rsidRPr="00632DB2">
              <w:rPr>
                <w:color w:val="auto"/>
                <w:sz w:val="16"/>
                <w:szCs w:val="16"/>
              </w:rPr>
              <w:t>itu</w:t>
            </w:r>
            <w:proofErr w:type="spellEnd"/>
            <w:r w:rsidRPr="00632DB2">
              <w:rPr>
                <w:color w:val="auto"/>
                <w:sz w:val="16"/>
                <w:szCs w:val="16"/>
              </w:rPr>
              <w:t xml:space="preserve"> </w:t>
            </w:r>
            <w:proofErr w:type="spellStart"/>
            <w:r w:rsidRPr="00632DB2">
              <w:rPr>
                <w:color w:val="auto"/>
                <w:sz w:val="16"/>
                <w:szCs w:val="16"/>
              </w:rPr>
              <w:t>mengancam</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menyebabkan</w:t>
            </w:r>
            <w:proofErr w:type="spellEnd"/>
            <w:r w:rsidRPr="00632DB2">
              <w:rPr>
                <w:color w:val="auto"/>
                <w:sz w:val="16"/>
                <w:szCs w:val="16"/>
              </w:rPr>
              <w:t xml:space="preserve"> Anda </w:t>
            </w:r>
            <w:proofErr w:type="spellStart"/>
            <w:r w:rsidRPr="00632DB2">
              <w:rPr>
                <w:color w:val="auto"/>
                <w:sz w:val="16"/>
                <w:szCs w:val="16"/>
              </w:rPr>
              <w:t>kehilangan</w:t>
            </w:r>
            <w:proofErr w:type="spellEnd"/>
            <w:r w:rsidRPr="00632DB2">
              <w:rPr>
                <w:color w:val="auto"/>
                <w:sz w:val="16"/>
                <w:szCs w:val="16"/>
              </w:rPr>
              <w:t xml:space="preserve"> </w:t>
            </w:r>
            <w:proofErr w:type="spellStart"/>
            <w:r w:rsidRPr="00632DB2">
              <w:rPr>
                <w:color w:val="auto"/>
                <w:sz w:val="16"/>
                <w:szCs w:val="16"/>
              </w:rPr>
              <w:t>hubungan</w:t>
            </w:r>
            <w:proofErr w:type="spellEnd"/>
            <w:r w:rsidRPr="00632DB2">
              <w:rPr>
                <w:color w:val="auto"/>
                <w:sz w:val="16"/>
                <w:szCs w:val="16"/>
              </w:rPr>
              <w:t xml:space="preserve"> </w:t>
            </w:r>
            <w:proofErr w:type="spellStart"/>
            <w:r w:rsidRPr="00632DB2">
              <w:rPr>
                <w:color w:val="auto"/>
                <w:sz w:val="16"/>
                <w:szCs w:val="16"/>
              </w:rPr>
              <w:t>dengan</w:t>
            </w:r>
            <w:proofErr w:type="spellEnd"/>
            <w:r w:rsidRPr="00632DB2">
              <w:rPr>
                <w:color w:val="auto"/>
                <w:sz w:val="16"/>
                <w:szCs w:val="16"/>
              </w:rPr>
              <w:t xml:space="preserve"> </w:t>
            </w:r>
            <w:proofErr w:type="spellStart"/>
            <w:r w:rsidRPr="00632DB2">
              <w:rPr>
                <w:color w:val="auto"/>
                <w:sz w:val="16"/>
                <w:szCs w:val="16"/>
              </w:rPr>
              <w:t>seseorang</w:t>
            </w:r>
            <w:proofErr w:type="spellEnd"/>
            <w:r w:rsidRPr="00632DB2">
              <w:rPr>
                <w:color w:val="auto"/>
                <w:sz w:val="16"/>
                <w:szCs w:val="16"/>
              </w:rPr>
              <w:t xml:space="preserve"> yang </w:t>
            </w:r>
            <w:proofErr w:type="spellStart"/>
            <w:r w:rsidRPr="00632DB2">
              <w:rPr>
                <w:color w:val="auto"/>
                <w:sz w:val="16"/>
                <w:szCs w:val="16"/>
              </w:rPr>
              <w:t>penting</w:t>
            </w:r>
            <w:proofErr w:type="spellEnd"/>
            <w:r w:rsidRPr="00632DB2">
              <w:rPr>
                <w:color w:val="auto"/>
                <w:sz w:val="16"/>
                <w:szCs w:val="16"/>
              </w:rPr>
              <w:t xml:space="preserve"> </w:t>
            </w:r>
            <w:proofErr w:type="spellStart"/>
            <w:r w:rsidRPr="00632DB2">
              <w:rPr>
                <w:color w:val="auto"/>
                <w:sz w:val="16"/>
                <w:szCs w:val="16"/>
              </w:rPr>
              <w:t>bagi</w:t>
            </w:r>
            <w:proofErr w:type="spellEnd"/>
            <w:r w:rsidRPr="00632DB2">
              <w:rPr>
                <w:color w:val="auto"/>
                <w:sz w:val="16"/>
                <w:szCs w:val="16"/>
              </w:rPr>
              <w:t xml:space="preserve"> Anda?</w:t>
            </w:r>
          </w:p>
        </w:tc>
      </w:tr>
      <w:tr w:rsidR="00632DB2" w:rsidRPr="00632DB2" w14:paraId="61F62D3E" w14:textId="77777777" w:rsidTr="00336B46">
        <w:trPr>
          <w:jc w:val="center"/>
        </w:trPr>
        <w:tc>
          <w:tcPr>
            <w:tcW w:w="189" w:type="pct"/>
            <w:tcBorders>
              <w:top w:val="single" w:sz="4" w:space="0" w:color="auto"/>
              <w:bottom w:val="single" w:sz="4" w:space="0" w:color="auto"/>
            </w:tcBorders>
            <w:vAlign w:val="center"/>
          </w:tcPr>
          <w:p w14:paraId="7EC4ABBE" w14:textId="77777777" w:rsidR="00336B46" w:rsidRPr="00632DB2" w:rsidRDefault="00336B46" w:rsidP="006D7672">
            <w:pPr>
              <w:spacing w:line="240" w:lineRule="auto"/>
              <w:rPr>
                <w:b/>
                <w:bCs/>
                <w:color w:val="auto"/>
                <w:sz w:val="16"/>
                <w:szCs w:val="16"/>
              </w:rPr>
            </w:pPr>
            <w:r w:rsidRPr="00632DB2">
              <w:rPr>
                <w:b/>
                <w:bCs/>
                <w:color w:val="auto"/>
                <w:sz w:val="16"/>
                <w:szCs w:val="16"/>
              </w:rPr>
              <w:lastRenderedPageBreak/>
              <w:t>14</w:t>
            </w:r>
          </w:p>
        </w:tc>
        <w:tc>
          <w:tcPr>
            <w:tcW w:w="1046" w:type="pct"/>
            <w:tcBorders>
              <w:top w:val="single" w:sz="4" w:space="0" w:color="auto"/>
              <w:bottom w:val="single" w:sz="4" w:space="0" w:color="auto"/>
            </w:tcBorders>
            <w:vAlign w:val="center"/>
          </w:tcPr>
          <w:p w14:paraId="59FD8BB6" w14:textId="77777777" w:rsidR="00336B46" w:rsidRPr="00632DB2" w:rsidRDefault="00336B46" w:rsidP="006D7672">
            <w:pPr>
              <w:spacing w:line="240" w:lineRule="auto"/>
              <w:rPr>
                <w:color w:val="auto"/>
                <w:sz w:val="16"/>
                <w:szCs w:val="16"/>
              </w:rPr>
            </w:pPr>
            <w:r w:rsidRPr="00632DB2">
              <w:rPr>
                <w:color w:val="auto"/>
                <w:sz w:val="16"/>
                <w:szCs w:val="16"/>
              </w:rPr>
              <w:t>In the past 12 months, have you continued or increased the activity even though it has caused you problems in school/training/work?</w:t>
            </w:r>
          </w:p>
        </w:tc>
        <w:tc>
          <w:tcPr>
            <w:tcW w:w="1178" w:type="pct"/>
            <w:tcBorders>
              <w:top w:val="single" w:sz="4" w:space="0" w:color="auto"/>
              <w:bottom w:val="single" w:sz="4" w:space="0" w:color="auto"/>
            </w:tcBorders>
            <w:vAlign w:val="center"/>
          </w:tcPr>
          <w:p w14:paraId="6EE5B056"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w:t>
            </w:r>
            <w:proofErr w:type="spellStart"/>
            <w:r w:rsidRPr="00632DB2">
              <w:rPr>
                <w:color w:val="auto"/>
                <w:sz w:val="16"/>
                <w:szCs w:val="16"/>
              </w:rPr>
              <w:t>anda</w:t>
            </w:r>
            <w:proofErr w:type="spellEnd"/>
            <w:r w:rsidRPr="00632DB2">
              <w:rPr>
                <w:color w:val="auto"/>
                <w:sz w:val="16"/>
                <w:szCs w:val="16"/>
              </w:rPr>
              <w:t xml:space="preserve"> </w:t>
            </w:r>
            <w:proofErr w:type="spellStart"/>
            <w:r w:rsidRPr="00632DB2">
              <w:rPr>
                <w:color w:val="auto"/>
                <w:sz w:val="16"/>
                <w:szCs w:val="16"/>
              </w:rPr>
              <w:t>melanjutkan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meningkatkan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meskipun</w:t>
            </w:r>
            <w:proofErr w:type="spellEnd"/>
            <w:r w:rsidRPr="00632DB2">
              <w:rPr>
                <w:color w:val="auto"/>
                <w:sz w:val="16"/>
                <w:szCs w:val="16"/>
              </w:rPr>
              <w:t xml:space="preserve"> </w:t>
            </w:r>
            <w:proofErr w:type="spellStart"/>
            <w:r w:rsidRPr="00632DB2">
              <w:rPr>
                <w:color w:val="auto"/>
                <w:sz w:val="16"/>
                <w:szCs w:val="16"/>
              </w:rPr>
              <w:t>menimbulkan</w:t>
            </w:r>
            <w:proofErr w:type="spellEnd"/>
            <w:r w:rsidRPr="00632DB2">
              <w:rPr>
                <w:color w:val="auto"/>
                <w:sz w:val="16"/>
                <w:szCs w:val="16"/>
              </w:rPr>
              <w:t xml:space="preserve"> </w:t>
            </w:r>
            <w:proofErr w:type="spellStart"/>
            <w:r w:rsidRPr="00632DB2">
              <w:rPr>
                <w:color w:val="auto"/>
                <w:sz w:val="16"/>
                <w:szCs w:val="16"/>
              </w:rPr>
              <w:t>masalah</w:t>
            </w:r>
            <w:proofErr w:type="spellEnd"/>
            <w:r w:rsidRPr="00632DB2">
              <w:rPr>
                <w:color w:val="auto"/>
                <w:sz w:val="16"/>
                <w:szCs w:val="16"/>
              </w:rPr>
              <w:t xml:space="preserve"> di </w:t>
            </w:r>
            <w:proofErr w:type="spellStart"/>
            <w:r w:rsidRPr="00632DB2">
              <w:rPr>
                <w:color w:val="auto"/>
                <w:sz w:val="16"/>
                <w:szCs w:val="16"/>
              </w:rPr>
              <w:t>sekolah</w:t>
            </w:r>
            <w:proofErr w:type="spellEnd"/>
            <w:r w:rsidRPr="00632DB2">
              <w:rPr>
                <w:color w:val="auto"/>
                <w:sz w:val="16"/>
                <w:szCs w:val="16"/>
              </w:rPr>
              <w:t>/</w:t>
            </w:r>
            <w:proofErr w:type="spellStart"/>
            <w:r w:rsidRPr="00632DB2">
              <w:rPr>
                <w:color w:val="auto"/>
                <w:sz w:val="16"/>
                <w:szCs w:val="16"/>
              </w:rPr>
              <w:t>pelatihan</w:t>
            </w:r>
            <w:proofErr w:type="spellEnd"/>
            <w:r w:rsidRPr="00632DB2">
              <w:rPr>
                <w:color w:val="auto"/>
                <w:sz w:val="16"/>
                <w:szCs w:val="16"/>
              </w:rPr>
              <w:t>/</w:t>
            </w:r>
            <w:proofErr w:type="spellStart"/>
            <w:r w:rsidRPr="00632DB2">
              <w:rPr>
                <w:color w:val="auto"/>
                <w:sz w:val="16"/>
                <w:szCs w:val="16"/>
              </w:rPr>
              <w:t>pekerjaan</w:t>
            </w:r>
            <w:proofErr w:type="spellEnd"/>
            <w:r w:rsidRPr="00632DB2">
              <w:rPr>
                <w:color w:val="auto"/>
                <w:sz w:val="16"/>
                <w:szCs w:val="16"/>
              </w:rPr>
              <w:t>?</w:t>
            </w:r>
          </w:p>
        </w:tc>
        <w:tc>
          <w:tcPr>
            <w:tcW w:w="1292" w:type="pct"/>
            <w:tcBorders>
              <w:top w:val="single" w:sz="4" w:space="0" w:color="auto"/>
              <w:bottom w:val="single" w:sz="4" w:space="0" w:color="auto"/>
            </w:tcBorders>
            <w:vAlign w:val="center"/>
          </w:tcPr>
          <w:p w14:paraId="7CAAD0AB"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melanjutkan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meningkatkan</w:t>
            </w:r>
            <w:proofErr w:type="spellEnd"/>
            <w:r w:rsidRPr="00632DB2">
              <w:rPr>
                <w:color w:val="auto"/>
                <w:sz w:val="16"/>
                <w:szCs w:val="16"/>
              </w:rPr>
              <w:t xml:space="preserve"> </w:t>
            </w:r>
            <w:proofErr w:type="spellStart"/>
            <w:r w:rsidRPr="00632DB2">
              <w:rPr>
                <w:color w:val="auto"/>
                <w:sz w:val="16"/>
                <w:szCs w:val="16"/>
              </w:rPr>
              <w:t>frekuensi</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meskipun</w:t>
            </w:r>
            <w:proofErr w:type="spellEnd"/>
            <w:r w:rsidRPr="00632DB2">
              <w:rPr>
                <w:color w:val="auto"/>
                <w:sz w:val="16"/>
                <w:szCs w:val="16"/>
              </w:rPr>
              <w:t xml:space="preserve"> </w:t>
            </w:r>
            <w:proofErr w:type="spellStart"/>
            <w:r w:rsidRPr="00632DB2">
              <w:rPr>
                <w:color w:val="auto"/>
                <w:sz w:val="16"/>
                <w:szCs w:val="16"/>
              </w:rPr>
              <w:t>itu</w:t>
            </w:r>
            <w:proofErr w:type="spellEnd"/>
            <w:r w:rsidRPr="00632DB2">
              <w:rPr>
                <w:color w:val="auto"/>
                <w:sz w:val="16"/>
                <w:szCs w:val="16"/>
              </w:rPr>
              <w:t xml:space="preserve"> </w:t>
            </w:r>
            <w:proofErr w:type="spellStart"/>
            <w:r w:rsidRPr="00632DB2">
              <w:rPr>
                <w:color w:val="auto"/>
                <w:sz w:val="16"/>
                <w:szCs w:val="16"/>
              </w:rPr>
              <w:t>pernah</w:t>
            </w:r>
            <w:proofErr w:type="spellEnd"/>
            <w:r w:rsidRPr="00632DB2">
              <w:rPr>
                <w:color w:val="auto"/>
                <w:sz w:val="16"/>
                <w:szCs w:val="16"/>
              </w:rPr>
              <w:t xml:space="preserve"> </w:t>
            </w:r>
            <w:proofErr w:type="spellStart"/>
            <w:r w:rsidRPr="00632DB2">
              <w:rPr>
                <w:color w:val="auto"/>
                <w:sz w:val="16"/>
                <w:szCs w:val="16"/>
              </w:rPr>
              <w:t>menimbulkan</w:t>
            </w:r>
            <w:proofErr w:type="spellEnd"/>
            <w:r w:rsidRPr="00632DB2">
              <w:rPr>
                <w:color w:val="auto"/>
                <w:sz w:val="16"/>
                <w:szCs w:val="16"/>
              </w:rPr>
              <w:t xml:space="preserve"> </w:t>
            </w:r>
            <w:proofErr w:type="spellStart"/>
            <w:r w:rsidRPr="00632DB2">
              <w:rPr>
                <w:color w:val="auto"/>
                <w:sz w:val="16"/>
                <w:szCs w:val="16"/>
              </w:rPr>
              <w:t>masalah</w:t>
            </w:r>
            <w:proofErr w:type="spellEnd"/>
            <w:r w:rsidRPr="00632DB2">
              <w:rPr>
                <w:color w:val="auto"/>
                <w:sz w:val="16"/>
                <w:szCs w:val="16"/>
              </w:rPr>
              <w:t xml:space="preserve"> di </w:t>
            </w:r>
            <w:proofErr w:type="spellStart"/>
            <w:r w:rsidRPr="00632DB2">
              <w:rPr>
                <w:color w:val="auto"/>
                <w:sz w:val="16"/>
                <w:szCs w:val="16"/>
              </w:rPr>
              <w:t>sekolah</w:t>
            </w:r>
            <w:proofErr w:type="spellEnd"/>
            <w:r w:rsidRPr="00632DB2">
              <w:rPr>
                <w:color w:val="auto"/>
                <w:sz w:val="16"/>
                <w:szCs w:val="16"/>
              </w:rPr>
              <w:t>/</w:t>
            </w:r>
            <w:proofErr w:type="spellStart"/>
            <w:r w:rsidRPr="00632DB2">
              <w:rPr>
                <w:color w:val="auto"/>
                <w:sz w:val="16"/>
                <w:szCs w:val="16"/>
              </w:rPr>
              <w:t>tempat</w:t>
            </w:r>
            <w:proofErr w:type="spellEnd"/>
            <w:r w:rsidRPr="00632DB2">
              <w:rPr>
                <w:color w:val="auto"/>
                <w:sz w:val="16"/>
                <w:szCs w:val="16"/>
              </w:rPr>
              <w:t xml:space="preserve"> </w:t>
            </w:r>
            <w:proofErr w:type="spellStart"/>
            <w:r w:rsidRPr="00632DB2">
              <w:rPr>
                <w:color w:val="auto"/>
                <w:sz w:val="16"/>
                <w:szCs w:val="16"/>
              </w:rPr>
              <w:t>pelatihan</w:t>
            </w:r>
            <w:proofErr w:type="spellEnd"/>
            <w:r w:rsidRPr="00632DB2">
              <w:rPr>
                <w:color w:val="auto"/>
                <w:sz w:val="16"/>
                <w:szCs w:val="16"/>
              </w:rPr>
              <w:t>/</w:t>
            </w:r>
            <w:proofErr w:type="spellStart"/>
            <w:r w:rsidRPr="00632DB2">
              <w:rPr>
                <w:color w:val="auto"/>
                <w:sz w:val="16"/>
                <w:szCs w:val="16"/>
              </w:rPr>
              <w:t>tempat</w:t>
            </w:r>
            <w:proofErr w:type="spellEnd"/>
            <w:r w:rsidRPr="00632DB2">
              <w:rPr>
                <w:color w:val="auto"/>
                <w:sz w:val="16"/>
                <w:szCs w:val="16"/>
              </w:rPr>
              <w:t xml:space="preserve"> </w:t>
            </w:r>
            <w:proofErr w:type="spellStart"/>
            <w:r w:rsidRPr="00632DB2">
              <w:rPr>
                <w:color w:val="auto"/>
                <w:sz w:val="16"/>
                <w:szCs w:val="16"/>
              </w:rPr>
              <w:t>kerja</w:t>
            </w:r>
            <w:proofErr w:type="spellEnd"/>
            <w:r w:rsidRPr="00632DB2">
              <w:rPr>
                <w:color w:val="auto"/>
                <w:sz w:val="16"/>
                <w:szCs w:val="16"/>
              </w:rPr>
              <w:t xml:space="preserve"> Anda?</w:t>
            </w:r>
          </w:p>
        </w:tc>
        <w:tc>
          <w:tcPr>
            <w:tcW w:w="1294" w:type="pct"/>
            <w:tcBorders>
              <w:top w:val="single" w:sz="4" w:space="0" w:color="auto"/>
              <w:bottom w:val="single" w:sz="4" w:space="0" w:color="auto"/>
            </w:tcBorders>
            <w:vAlign w:val="center"/>
          </w:tcPr>
          <w:p w14:paraId="40143305"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melanjutkan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meningkatkan</w:t>
            </w:r>
            <w:proofErr w:type="spellEnd"/>
            <w:r w:rsidRPr="00632DB2">
              <w:rPr>
                <w:color w:val="auto"/>
                <w:sz w:val="16"/>
                <w:szCs w:val="16"/>
              </w:rPr>
              <w:t xml:space="preserve"> </w:t>
            </w:r>
            <w:proofErr w:type="spellStart"/>
            <w:r w:rsidRPr="00632DB2">
              <w:rPr>
                <w:color w:val="auto"/>
                <w:sz w:val="16"/>
                <w:szCs w:val="16"/>
              </w:rPr>
              <w:t>frekuensi</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meskipun</w:t>
            </w:r>
            <w:proofErr w:type="spellEnd"/>
            <w:r w:rsidRPr="00632DB2">
              <w:rPr>
                <w:color w:val="auto"/>
                <w:sz w:val="16"/>
                <w:szCs w:val="16"/>
              </w:rPr>
              <w:t xml:space="preserve"> </w:t>
            </w:r>
            <w:proofErr w:type="spellStart"/>
            <w:r w:rsidRPr="00632DB2">
              <w:rPr>
                <w:color w:val="auto"/>
                <w:sz w:val="16"/>
                <w:szCs w:val="16"/>
              </w:rPr>
              <w:t>itu</w:t>
            </w:r>
            <w:proofErr w:type="spellEnd"/>
            <w:r w:rsidRPr="00632DB2">
              <w:rPr>
                <w:color w:val="auto"/>
                <w:sz w:val="16"/>
                <w:szCs w:val="16"/>
              </w:rPr>
              <w:t xml:space="preserve"> </w:t>
            </w:r>
            <w:proofErr w:type="spellStart"/>
            <w:r w:rsidRPr="00632DB2">
              <w:rPr>
                <w:color w:val="auto"/>
                <w:sz w:val="16"/>
                <w:szCs w:val="16"/>
              </w:rPr>
              <w:t>pernah</w:t>
            </w:r>
            <w:proofErr w:type="spellEnd"/>
            <w:r w:rsidRPr="00632DB2">
              <w:rPr>
                <w:color w:val="auto"/>
                <w:sz w:val="16"/>
                <w:szCs w:val="16"/>
              </w:rPr>
              <w:t xml:space="preserve"> </w:t>
            </w:r>
            <w:proofErr w:type="spellStart"/>
            <w:r w:rsidRPr="00632DB2">
              <w:rPr>
                <w:color w:val="auto"/>
                <w:sz w:val="16"/>
                <w:szCs w:val="16"/>
              </w:rPr>
              <w:t>menimbulkan</w:t>
            </w:r>
            <w:proofErr w:type="spellEnd"/>
            <w:r w:rsidRPr="00632DB2">
              <w:rPr>
                <w:color w:val="auto"/>
                <w:sz w:val="16"/>
                <w:szCs w:val="16"/>
              </w:rPr>
              <w:t xml:space="preserve"> </w:t>
            </w:r>
            <w:proofErr w:type="spellStart"/>
            <w:r w:rsidRPr="00632DB2">
              <w:rPr>
                <w:color w:val="auto"/>
                <w:sz w:val="16"/>
                <w:szCs w:val="16"/>
              </w:rPr>
              <w:t>masalah</w:t>
            </w:r>
            <w:proofErr w:type="spellEnd"/>
            <w:r w:rsidRPr="00632DB2">
              <w:rPr>
                <w:color w:val="auto"/>
                <w:sz w:val="16"/>
                <w:szCs w:val="16"/>
              </w:rPr>
              <w:t xml:space="preserve"> di </w:t>
            </w:r>
            <w:proofErr w:type="spellStart"/>
            <w:r w:rsidRPr="00632DB2">
              <w:rPr>
                <w:color w:val="auto"/>
                <w:sz w:val="16"/>
                <w:szCs w:val="16"/>
              </w:rPr>
              <w:t>sekolah</w:t>
            </w:r>
            <w:proofErr w:type="spellEnd"/>
            <w:r w:rsidRPr="00632DB2">
              <w:rPr>
                <w:color w:val="auto"/>
                <w:sz w:val="16"/>
                <w:szCs w:val="16"/>
              </w:rPr>
              <w:t>/</w:t>
            </w:r>
            <w:proofErr w:type="spellStart"/>
            <w:r w:rsidRPr="00632DB2">
              <w:rPr>
                <w:color w:val="auto"/>
                <w:sz w:val="16"/>
                <w:szCs w:val="16"/>
              </w:rPr>
              <w:t>tempat</w:t>
            </w:r>
            <w:proofErr w:type="spellEnd"/>
            <w:r w:rsidRPr="00632DB2">
              <w:rPr>
                <w:color w:val="auto"/>
                <w:sz w:val="16"/>
                <w:szCs w:val="16"/>
              </w:rPr>
              <w:t xml:space="preserve"> </w:t>
            </w:r>
            <w:proofErr w:type="spellStart"/>
            <w:r w:rsidRPr="00632DB2">
              <w:rPr>
                <w:color w:val="auto"/>
                <w:sz w:val="16"/>
                <w:szCs w:val="16"/>
              </w:rPr>
              <w:t>pelatihan</w:t>
            </w:r>
            <w:proofErr w:type="spellEnd"/>
            <w:r w:rsidRPr="00632DB2">
              <w:rPr>
                <w:color w:val="auto"/>
                <w:sz w:val="16"/>
                <w:szCs w:val="16"/>
              </w:rPr>
              <w:t>/</w:t>
            </w:r>
            <w:proofErr w:type="spellStart"/>
            <w:r w:rsidRPr="00632DB2">
              <w:rPr>
                <w:color w:val="auto"/>
                <w:sz w:val="16"/>
                <w:szCs w:val="16"/>
              </w:rPr>
              <w:t>tempat</w:t>
            </w:r>
            <w:proofErr w:type="spellEnd"/>
            <w:r w:rsidRPr="00632DB2">
              <w:rPr>
                <w:color w:val="auto"/>
                <w:sz w:val="16"/>
                <w:szCs w:val="16"/>
              </w:rPr>
              <w:t xml:space="preserve"> </w:t>
            </w:r>
            <w:proofErr w:type="spellStart"/>
            <w:r w:rsidRPr="00632DB2">
              <w:rPr>
                <w:color w:val="auto"/>
                <w:sz w:val="16"/>
                <w:szCs w:val="16"/>
              </w:rPr>
              <w:t>kerja</w:t>
            </w:r>
            <w:proofErr w:type="spellEnd"/>
            <w:r w:rsidRPr="00632DB2">
              <w:rPr>
                <w:color w:val="auto"/>
                <w:sz w:val="16"/>
                <w:szCs w:val="16"/>
              </w:rPr>
              <w:t xml:space="preserve"> Anda?</w:t>
            </w:r>
          </w:p>
        </w:tc>
      </w:tr>
      <w:tr w:rsidR="00632DB2" w:rsidRPr="00632DB2" w14:paraId="544DB278" w14:textId="77777777" w:rsidTr="00336B46">
        <w:trPr>
          <w:jc w:val="center"/>
        </w:trPr>
        <w:tc>
          <w:tcPr>
            <w:tcW w:w="189" w:type="pct"/>
            <w:tcBorders>
              <w:top w:val="single" w:sz="4" w:space="0" w:color="auto"/>
              <w:bottom w:val="single" w:sz="4" w:space="0" w:color="auto"/>
            </w:tcBorders>
            <w:vAlign w:val="center"/>
          </w:tcPr>
          <w:p w14:paraId="3C3288FA" w14:textId="77777777" w:rsidR="00336B46" w:rsidRPr="00632DB2" w:rsidRDefault="00336B46" w:rsidP="006D7672">
            <w:pPr>
              <w:spacing w:line="240" w:lineRule="auto"/>
              <w:rPr>
                <w:b/>
                <w:bCs/>
                <w:color w:val="auto"/>
                <w:sz w:val="16"/>
                <w:szCs w:val="16"/>
              </w:rPr>
            </w:pPr>
            <w:r w:rsidRPr="00632DB2">
              <w:rPr>
                <w:b/>
                <w:bCs/>
                <w:color w:val="auto"/>
                <w:sz w:val="16"/>
                <w:szCs w:val="16"/>
              </w:rPr>
              <w:t>15</w:t>
            </w:r>
          </w:p>
        </w:tc>
        <w:tc>
          <w:tcPr>
            <w:tcW w:w="1046" w:type="pct"/>
            <w:tcBorders>
              <w:top w:val="single" w:sz="4" w:space="0" w:color="auto"/>
              <w:bottom w:val="single" w:sz="4" w:space="0" w:color="auto"/>
            </w:tcBorders>
            <w:vAlign w:val="center"/>
          </w:tcPr>
          <w:p w14:paraId="79BDB669" w14:textId="77777777" w:rsidR="00336B46" w:rsidRPr="00632DB2" w:rsidRDefault="00336B46" w:rsidP="006D7672">
            <w:pPr>
              <w:spacing w:line="240" w:lineRule="auto"/>
              <w:rPr>
                <w:color w:val="auto"/>
                <w:sz w:val="16"/>
                <w:szCs w:val="16"/>
              </w:rPr>
            </w:pPr>
            <w:r w:rsidRPr="00632DB2">
              <w:rPr>
                <w:color w:val="auto"/>
                <w:sz w:val="16"/>
                <w:szCs w:val="16"/>
              </w:rPr>
              <w:t>In the past 12 months, have you continued or increased the activity even though it has caused you physical or mental complaints/diseases?</w:t>
            </w:r>
          </w:p>
        </w:tc>
        <w:tc>
          <w:tcPr>
            <w:tcW w:w="1178" w:type="pct"/>
            <w:tcBorders>
              <w:top w:val="single" w:sz="4" w:space="0" w:color="auto"/>
              <w:bottom w:val="single" w:sz="4" w:space="0" w:color="auto"/>
            </w:tcBorders>
            <w:vAlign w:val="center"/>
          </w:tcPr>
          <w:p w14:paraId="7E0BC0F1"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melanjutkan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meningkatkan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meskipun</w:t>
            </w:r>
            <w:proofErr w:type="spellEnd"/>
            <w:r w:rsidRPr="00632DB2">
              <w:rPr>
                <w:color w:val="auto"/>
                <w:sz w:val="16"/>
                <w:szCs w:val="16"/>
              </w:rPr>
              <w:t xml:space="preserve"> </w:t>
            </w:r>
            <w:proofErr w:type="spellStart"/>
            <w:r w:rsidRPr="00632DB2">
              <w:rPr>
                <w:color w:val="auto"/>
                <w:sz w:val="16"/>
                <w:szCs w:val="16"/>
              </w:rPr>
              <w:t>menyebabkan</w:t>
            </w:r>
            <w:proofErr w:type="spellEnd"/>
            <w:r w:rsidRPr="00632DB2">
              <w:rPr>
                <w:color w:val="auto"/>
                <w:sz w:val="16"/>
                <w:szCs w:val="16"/>
              </w:rPr>
              <w:t xml:space="preserve"> </w:t>
            </w:r>
            <w:proofErr w:type="spellStart"/>
            <w:r w:rsidRPr="00632DB2">
              <w:rPr>
                <w:color w:val="auto"/>
                <w:sz w:val="16"/>
                <w:szCs w:val="16"/>
              </w:rPr>
              <w:t>keluhan</w:t>
            </w:r>
            <w:proofErr w:type="spellEnd"/>
            <w:r w:rsidRPr="00632DB2">
              <w:rPr>
                <w:color w:val="auto"/>
                <w:sz w:val="16"/>
                <w:szCs w:val="16"/>
              </w:rPr>
              <w:t>/</w:t>
            </w:r>
            <w:proofErr w:type="spellStart"/>
            <w:r w:rsidRPr="00632DB2">
              <w:rPr>
                <w:color w:val="auto"/>
                <w:sz w:val="16"/>
                <w:szCs w:val="16"/>
              </w:rPr>
              <w:t>penyakit</w:t>
            </w:r>
            <w:proofErr w:type="spellEnd"/>
            <w:r w:rsidRPr="00632DB2">
              <w:rPr>
                <w:color w:val="auto"/>
                <w:sz w:val="16"/>
                <w:szCs w:val="16"/>
              </w:rPr>
              <w:t xml:space="preserve"> </w:t>
            </w:r>
            <w:proofErr w:type="spellStart"/>
            <w:r w:rsidRPr="00632DB2">
              <w:rPr>
                <w:color w:val="auto"/>
                <w:sz w:val="16"/>
                <w:szCs w:val="16"/>
              </w:rPr>
              <w:t>fisik</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mental?</w:t>
            </w:r>
          </w:p>
        </w:tc>
        <w:tc>
          <w:tcPr>
            <w:tcW w:w="1292" w:type="pct"/>
            <w:tcBorders>
              <w:top w:val="single" w:sz="4" w:space="0" w:color="auto"/>
              <w:bottom w:val="single" w:sz="4" w:space="0" w:color="auto"/>
            </w:tcBorders>
            <w:vAlign w:val="center"/>
          </w:tcPr>
          <w:p w14:paraId="23F5E5D9"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melanjutkan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meningkatkan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meskipun</w:t>
            </w:r>
            <w:proofErr w:type="spellEnd"/>
            <w:r w:rsidRPr="00632DB2">
              <w:rPr>
                <w:color w:val="auto"/>
                <w:sz w:val="16"/>
                <w:szCs w:val="16"/>
              </w:rPr>
              <w:t xml:space="preserve"> </w:t>
            </w:r>
            <w:proofErr w:type="spellStart"/>
            <w:r w:rsidRPr="00632DB2">
              <w:rPr>
                <w:color w:val="auto"/>
                <w:sz w:val="16"/>
                <w:szCs w:val="16"/>
              </w:rPr>
              <w:t>itu</w:t>
            </w:r>
            <w:proofErr w:type="spellEnd"/>
            <w:r w:rsidRPr="00632DB2">
              <w:rPr>
                <w:color w:val="auto"/>
                <w:sz w:val="16"/>
                <w:szCs w:val="16"/>
              </w:rPr>
              <w:t xml:space="preserve"> </w:t>
            </w:r>
            <w:proofErr w:type="spellStart"/>
            <w:r w:rsidRPr="00632DB2">
              <w:rPr>
                <w:color w:val="auto"/>
                <w:sz w:val="16"/>
                <w:szCs w:val="16"/>
              </w:rPr>
              <w:t>menimbulkan</w:t>
            </w:r>
            <w:proofErr w:type="spellEnd"/>
            <w:r w:rsidRPr="00632DB2">
              <w:rPr>
                <w:color w:val="auto"/>
                <w:sz w:val="16"/>
                <w:szCs w:val="16"/>
              </w:rPr>
              <w:t xml:space="preserve"> </w:t>
            </w:r>
            <w:proofErr w:type="spellStart"/>
            <w:r w:rsidRPr="00632DB2">
              <w:rPr>
                <w:color w:val="auto"/>
                <w:sz w:val="16"/>
                <w:szCs w:val="16"/>
              </w:rPr>
              <w:t>keluhan</w:t>
            </w:r>
            <w:proofErr w:type="spellEnd"/>
            <w:r w:rsidRPr="00632DB2">
              <w:rPr>
                <w:color w:val="auto"/>
                <w:sz w:val="16"/>
                <w:szCs w:val="16"/>
              </w:rPr>
              <w:t>/</w:t>
            </w:r>
            <w:proofErr w:type="spellStart"/>
            <w:r w:rsidRPr="00632DB2">
              <w:rPr>
                <w:color w:val="auto"/>
                <w:sz w:val="16"/>
                <w:szCs w:val="16"/>
              </w:rPr>
              <w:t>penyakit</w:t>
            </w:r>
            <w:proofErr w:type="spellEnd"/>
            <w:r w:rsidRPr="00632DB2">
              <w:rPr>
                <w:color w:val="auto"/>
                <w:sz w:val="16"/>
                <w:szCs w:val="16"/>
              </w:rPr>
              <w:t xml:space="preserve"> </w:t>
            </w:r>
            <w:proofErr w:type="spellStart"/>
            <w:r w:rsidRPr="00632DB2">
              <w:rPr>
                <w:color w:val="auto"/>
                <w:sz w:val="16"/>
                <w:szCs w:val="16"/>
              </w:rPr>
              <w:t>fisik</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mental?</w:t>
            </w:r>
          </w:p>
        </w:tc>
        <w:tc>
          <w:tcPr>
            <w:tcW w:w="1294" w:type="pct"/>
            <w:tcBorders>
              <w:top w:val="single" w:sz="4" w:space="0" w:color="auto"/>
              <w:bottom w:val="single" w:sz="4" w:space="0" w:color="auto"/>
            </w:tcBorders>
            <w:vAlign w:val="center"/>
          </w:tcPr>
          <w:p w14:paraId="2B7F78E5" w14:textId="77777777" w:rsidR="00336B46" w:rsidRPr="00632DB2" w:rsidRDefault="00336B46" w:rsidP="006D7672">
            <w:pPr>
              <w:spacing w:line="240" w:lineRule="auto"/>
              <w:rPr>
                <w:color w:val="auto"/>
                <w:sz w:val="16"/>
                <w:szCs w:val="16"/>
              </w:rPr>
            </w:pPr>
            <w:r w:rsidRPr="00632DB2">
              <w:rPr>
                <w:color w:val="auto"/>
                <w:sz w:val="16"/>
                <w:szCs w:val="16"/>
              </w:rPr>
              <w:t xml:space="preserve">Dalam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 xml:space="preserve">, </w:t>
            </w:r>
            <w:proofErr w:type="spellStart"/>
            <w:r w:rsidRPr="00632DB2">
              <w:rPr>
                <w:color w:val="auto"/>
                <w:sz w:val="16"/>
                <w:szCs w:val="16"/>
              </w:rPr>
              <w:t>apakah</w:t>
            </w:r>
            <w:proofErr w:type="spellEnd"/>
            <w:r w:rsidRPr="00632DB2">
              <w:rPr>
                <w:color w:val="auto"/>
                <w:sz w:val="16"/>
                <w:szCs w:val="16"/>
              </w:rPr>
              <w:t xml:space="preserve"> Anda </w:t>
            </w:r>
            <w:proofErr w:type="spellStart"/>
            <w:r w:rsidRPr="00632DB2">
              <w:rPr>
                <w:color w:val="auto"/>
                <w:sz w:val="16"/>
                <w:szCs w:val="16"/>
              </w:rPr>
              <w:t>melanjutkan</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w:t>
            </w:r>
            <w:proofErr w:type="spellStart"/>
            <w:r w:rsidRPr="00632DB2">
              <w:rPr>
                <w:color w:val="auto"/>
                <w:sz w:val="16"/>
                <w:szCs w:val="16"/>
              </w:rPr>
              <w:t>meningkatkan</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meskipun</w:t>
            </w:r>
            <w:proofErr w:type="spellEnd"/>
            <w:r w:rsidRPr="00632DB2">
              <w:rPr>
                <w:color w:val="auto"/>
                <w:sz w:val="16"/>
                <w:szCs w:val="16"/>
              </w:rPr>
              <w:t xml:space="preserve"> </w:t>
            </w:r>
            <w:proofErr w:type="spellStart"/>
            <w:r w:rsidRPr="00632DB2">
              <w:rPr>
                <w:color w:val="auto"/>
                <w:sz w:val="16"/>
                <w:szCs w:val="16"/>
              </w:rPr>
              <w:t>itu</w:t>
            </w:r>
            <w:proofErr w:type="spellEnd"/>
            <w:r w:rsidRPr="00632DB2">
              <w:rPr>
                <w:color w:val="auto"/>
                <w:sz w:val="16"/>
                <w:szCs w:val="16"/>
              </w:rPr>
              <w:t xml:space="preserve"> </w:t>
            </w:r>
            <w:proofErr w:type="spellStart"/>
            <w:r w:rsidRPr="00632DB2">
              <w:rPr>
                <w:color w:val="auto"/>
                <w:sz w:val="16"/>
                <w:szCs w:val="16"/>
              </w:rPr>
              <w:t>menimbulkan</w:t>
            </w:r>
            <w:proofErr w:type="spellEnd"/>
            <w:r w:rsidRPr="00632DB2">
              <w:rPr>
                <w:color w:val="auto"/>
                <w:sz w:val="16"/>
                <w:szCs w:val="16"/>
              </w:rPr>
              <w:t xml:space="preserve"> </w:t>
            </w:r>
            <w:proofErr w:type="spellStart"/>
            <w:r w:rsidRPr="00632DB2">
              <w:rPr>
                <w:color w:val="auto"/>
                <w:sz w:val="16"/>
                <w:szCs w:val="16"/>
              </w:rPr>
              <w:t>keluhan</w:t>
            </w:r>
            <w:proofErr w:type="spellEnd"/>
            <w:r w:rsidRPr="00632DB2">
              <w:rPr>
                <w:color w:val="auto"/>
                <w:sz w:val="16"/>
                <w:szCs w:val="16"/>
              </w:rPr>
              <w:t>/</w:t>
            </w:r>
            <w:proofErr w:type="spellStart"/>
            <w:r w:rsidRPr="00632DB2">
              <w:rPr>
                <w:color w:val="auto"/>
                <w:sz w:val="16"/>
                <w:szCs w:val="16"/>
              </w:rPr>
              <w:t>penyakit</w:t>
            </w:r>
            <w:proofErr w:type="spellEnd"/>
            <w:r w:rsidRPr="00632DB2">
              <w:rPr>
                <w:color w:val="auto"/>
                <w:sz w:val="16"/>
                <w:szCs w:val="16"/>
              </w:rPr>
              <w:t xml:space="preserve"> </w:t>
            </w:r>
            <w:proofErr w:type="spellStart"/>
            <w:r w:rsidRPr="00632DB2">
              <w:rPr>
                <w:color w:val="auto"/>
                <w:sz w:val="16"/>
                <w:szCs w:val="16"/>
              </w:rPr>
              <w:t>fisik</w:t>
            </w:r>
            <w:proofErr w:type="spellEnd"/>
            <w:r w:rsidRPr="00632DB2">
              <w:rPr>
                <w:color w:val="auto"/>
                <w:sz w:val="16"/>
                <w:szCs w:val="16"/>
              </w:rPr>
              <w:t xml:space="preserve"> </w:t>
            </w:r>
            <w:proofErr w:type="spellStart"/>
            <w:r w:rsidRPr="00632DB2">
              <w:rPr>
                <w:color w:val="auto"/>
                <w:sz w:val="16"/>
                <w:szCs w:val="16"/>
              </w:rPr>
              <w:t>atau</w:t>
            </w:r>
            <w:proofErr w:type="spellEnd"/>
            <w:r w:rsidRPr="00632DB2">
              <w:rPr>
                <w:color w:val="auto"/>
                <w:sz w:val="16"/>
                <w:szCs w:val="16"/>
              </w:rPr>
              <w:t xml:space="preserve"> mental?</w:t>
            </w:r>
          </w:p>
        </w:tc>
      </w:tr>
      <w:tr w:rsidR="00632DB2" w:rsidRPr="00632DB2" w14:paraId="081FC8E6" w14:textId="77777777" w:rsidTr="00336B46">
        <w:trPr>
          <w:jc w:val="center"/>
        </w:trPr>
        <w:tc>
          <w:tcPr>
            <w:tcW w:w="189" w:type="pct"/>
            <w:tcBorders>
              <w:top w:val="single" w:sz="4" w:space="0" w:color="auto"/>
              <w:bottom w:val="single" w:sz="4" w:space="0" w:color="auto"/>
            </w:tcBorders>
            <w:vAlign w:val="center"/>
          </w:tcPr>
          <w:p w14:paraId="43C49829" w14:textId="77777777" w:rsidR="00336B46" w:rsidRPr="00632DB2" w:rsidRDefault="00336B46" w:rsidP="006D7672">
            <w:pPr>
              <w:spacing w:line="240" w:lineRule="auto"/>
              <w:rPr>
                <w:b/>
                <w:bCs/>
                <w:color w:val="auto"/>
                <w:sz w:val="16"/>
                <w:szCs w:val="16"/>
              </w:rPr>
            </w:pPr>
            <w:r w:rsidRPr="00632DB2">
              <w:rPr>
                <w:b/>
                <w:bCs/>
                <w:color w:val="auto"/>
                <w:sz w:val="16"/>
                <w:szCs w:val="16"/>
              </w:rPr>
              <w:t>16</w:t>
            </w:r>
          </w:p>
        </w:tc>
        <w:tc>
          <w:tcPr>
            <w:tcW w:w="1046" w:type="pct"/>
            <w:tcBorders>
              <w:top w:val="single" w:sz="4" w:space="0" w:color="auto"/>
              <w:bottom w:val="single" w:sz="4" w:space="0" w:color="auto"/>
            </w:tcBorders>
            <w:vAlign w:val="center"/>
          </w:tcPr>
          <w:p w14:paraId="680E2C51" w14:textId="77777777" w:rsidR="00336B46" w:rsidRPr="00632DB2" w:rsidRDefault="00336B46" w:rsidP="006D7672">
            <w:pPr>
              <w:spacing w:line="240" w:lineRule="auto"/>
              <w:rPr>
                <w:color w:val="auto"/>
                <w:sz w:val="16"/>
                <w:szCs w:val="16"/>
              </w:rPr>
            </w:pPr>
            <w:r w:rsidRPr="00632DB2">
              <w:rPr>
                <w:color w:val="auto"/>
                <w:sz w:val="16"/>
                <w:szCs w:val="16"/>
              </w:rPr>
              <w:t>Thinking about all areas of your life, has your life been noticeably affected by the activity in the past 12 months?</w:t>
            </w:r>
          </w:p>
        </w:tc>
        <w:tc>
          <w:tcPr>
            <w:tcW w:w="1178" w:type="pct"/>
            <w:tcBorders>
              <w:top w:val="single" w:sz="4" w:space="0" w:color="auto"/>
              <w:bottom w:val="single" w:sz="4" w:space="0" w:color="auto"/>
            </w:tcBorders>
            <w:vAlign w:val="center"/>
          </w:tcPr>
          <w:p w14:paraId="02C70DF3" w14:textId="77777777" w:rsidR="00336B46" w:rsidRPr="00632DB2" w:rsidRDefault="00336B46" w:rsidP="006D7672">
            <w:pPr>
              <w:spacing w:line="240" w:lineRule="auto"/>
              <w:rPr>
                <w:color w:val="auto"/>
                <w:sz w:val="16"/>
                <w:szCs w:val="16"/>
              </w:rPr>
            </w:pPr>
            <w:proofErr w:type="spellStart"/>
            <w:r w:rsidRPr="00632DB2">
              <w:rPr>
                <w:color w:val="auto"/>
                <w:sz w:val="16"/>
                <w:szCs w:val="16"/>
              </w:rPr>
              <w:t>Terkait</w:t>
            </w:r>
            <w:proofErr w:type="spellEnd"/>
            <w:r w:rsidRPr="00632DB2">
              <w:rPr>
                <w:color w:val="auto"/>
                <w:sz w:val="16"/>
                <w:szCs w:val="16"/>
              </w:rPr>
              <w:t xml:space="preserve"> </w:t>
            </w:r>
            <w:proofErr w:type="spellStart"/>
            <w:r w:rsidRPr="00632DB2">
              <w:rPr>
                <w:color w:val="auto"/>
                <w:sz w:val="16"/>
                <w:szCs w:val="16"/>
              </w:rPr>
              <w:t>semua</w:t>
            </w:r>
            <w:proofErr w:type="spellEnd"/>
            <w:r w:rsidRPr="00632DB2">
              <w:rPr>
                <w:color w:val="auto"/>
                <w:sz w:val="16"/>
                <w:szCs w:val="16"/>
              </w:rPr>
              <w:t xml:space="preserve"> </w:t>
            </w:r>
            <w:proofErr w:type="spellStart"/>
            <w:r w:rsidRPr="00632DB2">
              <w:rPr>
                <w:color w:val="auto"/>
                <w:sz w:val="16"/>
                <w:szCs w:val="16"/>
              </w:rPr>
              <w:t>aspek</w:t>
            </w:r>
            <w:proofErr w:type="spellEnd"/>
            <w:r w:rsidRPr="00632DB2">
              <w:rPr>
                <w:color w:val="auto"/>
                <w:sz w:val="16"/>
                <w:szCs w:val="16"/>
              </w:rPr>
              <w:t xml:space="preserve"> </w:t>
            </w:r>
            <w:proofErr w:type="spellStart"/>
            <w:r w:rsidRPr="00632DB2">
              <w:rPr>
                <w:color w:val="auto"/>
                <w:sz w:val="16"/>
                <w:szCs w:val="16"/>
              </w:rPr>
              <w:t>kehidupan</w:t>
            </w:r>
            <w:proofErr w:type="spellEnd"/>
            <w:r w:rsidRPr="00632DB2">
              <w:rPr>
                <w:color w:val="auto"/>
                <w:sz w:val="16"/>
                <w:szCs w:val="16"/>
              </w:rPr>
              <w:t xml:space="preserve"> Anda, </w:t>
            </w:r>
            <w:proofErr w:type="spellStart"/>
            <w:r w:rsidRPr="00632DB2">
              <w:rPr>
                <w:color w:val="auto"/>
                <w:sz w:val="16"/>
                <w:szCs w:val="16"/>
              </w:rPr>
              <w:t>apakah</w:t>
            </w:r>
            <w:proofErr w:type="spellEnd"/>
            <w:r w:rsidRPr="00632DB2">
              <w:rPr>
                <w:color w:val="auto"/>
                <w:sz w:val="16"/>
                <w:szCs w:val="16"/>
              </w:rPr>
              <w:t xml:space="preserve"> </w:t>
            </w:r>
            <w:proofErr w:type="spellStart"/>
            <w:r w:rsidRPr="00632DB2">
              <w:rPr>
                <w:color w:val="auto"/>
                <w:sz w:val="16"/>
                <w:szCs w:val="16"/>
              </w:rPr>
              <w:t>hidup</w:t>
            </w:r>
            <w:proofErr w:type="spellEnd"/>
            <w:r w:rsidRPr="00632DB2">
              <w:rPr>
                <w:color w:val="auto"/>
                <w:sz w:val="16"/>
                <w:szCs w:val="16"/>
              </w:rPr>
              <w:t xml:space="preserve"> Anda </w:t>
            </w:r>
            <w:proofErr w:type="spellStart"/>
            <w:r w:rsidRPr="00632DB2">
              <w:rPr>
                <w:color w:val="auto"/>
                <w:sz w:val="16"/>
                <w:szCs w:val="16"/>
              </w:rPr>
              <w:t>secara</w:t>
            </w:r>
            <w:proofErr w:type="spellEnd"/>
            <w:r w:rsidRPr="00632DB2">
              <w:rPr>
                <w:color w:val="auto"/>
                <w:sz w:val="16"/>
                <w:szCs w:val="16"/>
              </w:rPr>
              <w:t xml:space="preserve"> </w:t>
            </w:r>
            <w:proofErr w:type="spellStart"/>
            <w:r w:rsidRPr="00632DB2">
              <w:rPr>
                <w:color w:val="auto"/>
                <w:sz w:val="16"/>
                <w:szCs w:val="16"/>
              </w:rPr>
              <w:t>nyata</w:t>
            </w:r>
            <w:proofErr w:type="spellEnd"/>
            <w:r w:rsidRPr="00632DB2">
              <w:rPr>
                <w:color w:val="auto"/>
                <w:sz w:val="16"/>
                <w:szCs w:val="16"/>
              </w:rPr>
              <w:t xml:space="preserve"> </w:t>
            </w:r>
            <w:proofErr w:type="spellStart"/>
            <w:r w:rsidRPr="00632DB2">
              <w:rPr>
                <w:color w:val="auto"/>
                <w:sz w:val="16"/>
                <w:szCs w:val="16"/>
              </w:rPr>
              <w:t>dipengaruhi</w:t>
            </w:r>
            <w:proofErr w:type="spellEnd"/>
            <w:r w:rsidRPr="00632DB2">
              <w:rPr>
                <w:color w:val="auto"/>
                <w:sz w:val="16"/>
                <w:szCs w:val="16"/>
              </w:rPr>
              <w:t xml:space="preserve"> oleh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dalam</w:t>
            </w:r>
            <w:proofErr w:type="spellEnd"/>
            <w:r w:rsidRPr="00632DB2">
              <w:rPr>
                <w:color w:val="auto"/>
                <w:sz w:val="16"/>
                <w:szCs w:val="16"/>
              </w:rPr>
              <w:t xml:space="preserve">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w:t>
            </w:r>
          </w:p>
        </w:tc>
        <w:tc>
          <w:tcPr>
            <w:tcW w:w="1292" w:type="pct"/>
            <w:tcBorders>
              <w:top w:val="single" w:sz="4" w:space="0" w:color="auto"/>
              <w:bottom w:val="single" w:sz="4" w:space="0" w:color="auto"/>
            </w:tcBorders>
            <w:vAlign w:val="center"/>
          </w:tcPr>
          <w:p w14:paraId="296ED3AF" w14:textId="77777777" w:rsidR="00336B46" w:rsidRPr="00632DB2" w:rsidRDefault="00336B46" w:rsidP="006D7672">
            <w:pPr>
              <w:spacing w:line="240" w:lineRule="auto"/>
              <w:rPr>
                <w:color w:val="auto"/>
                <w:sz w:val="16"/>
                <w:szCs w:val="16"/>
              </w:rPr>
            </w:pPr>
            <w:proofErr w:type="spellStart"/>
            <w:r w:rsidRPr="00632DB2">
              <w:rPr>
                <w:color w:val="auto"/>
                <w:sz w:val="16"/>
                <w:szCs w:val="16"/>
              </w:rPr>
              <w:t>Terkait</w:t>
            </w:r>
            <w:proofErr w:type="spellEnd"/>
            <w:r w:rsidRPr="00632DB2">
              <w:rPr>
                <w:color w:val="auto"/>
                <w:sz w:val="16"/>
                <w:szCs w:val="16"/>
              </w:rPr>
              <w:t xml:space="preserve"> </w:t>
            </w:r>
            <w:proofErr w:type="spellStart"/>
            <w:r w:rsidRPr="00632DB2">
              <w:rPr>
                <w:color w:val="auto"/>
                <w:sz w:val="16"/>
                <w:szCs w:val="16"/>
              </w:rPr>
              <w:t>semua</w:t>
            </w:r>
            <w:proofErr w:type="spellEnd"/>
            <w:r w:rsidRPr="00632DB2">
              <w:rPr>
                <w:color w:val="auto"/>
                <w:sz w:val="16"/>
                <w:szCs w:val="16"/>
              </w:rPr>
              <w:t xml:space="preserve"> </w:t>
            </w:r>
            <w:proofErr w:type="spellStart"/>
            <w:r w:rsidRPr="00632DB2">
              <w:rPr>
                <w:color w:val="auto"/>
                <w:sz w:val="16"/>
                <w:szCs w:val="16"/>
              </w:rPr>
              <w:t>hal</w:t>
            </w:r>
            <w:proofErr w:type="spellEnd"/>
            <w:r w:rsidRPr="00632DB2">
              <w:rPr>
                <w:color w:val="auto"/>
                <w:sz w:val="16"/>
                <w:szCs w:val="16"/>
              </w:rPr>
              <w:t xml:space="preserve"> di </w:t>
            </w:r>
            <w:proofErr w:type="spellStart"/>
            <w:r w:rsidRPr="00632DB2">
              <w:rPr>
                <w:color w:val="auto"/>
                <w:sz w:val="16"/>
                <w:szCs w:val="16"/>
              </w:rPr>
              <w:t>kehidupan</w:t>
            </w:r>
            <w:proofErr w:type="spellEnd"/>
            <w:r w:rsidRPr="00632DB2">
              <w:rPr>
                <w:color w:val="auto"/>
                <w:sz w:val="16"/>
                <w:szCs w:val="16"/>
              </w:rPr>
              <w:t xml:space="preserve"> Anda, </w:t>
            </w:r>
            <w:proofErr w:type="spellStart"/>
            <w:r w:rsidRPr="00632DB2">
              <w:rPr>
                <w:color w:val="auto"/>
                <w:sz w:val="16"/>
                <w:szCs w:val="16"/>
              </w:rPr>
              <w:t>apakah</w:t>
            </w:r>
            <w:proofErr w:type="spellEnd"/>
            <w:r w:rsidRPr="00632DB2">
              <w:rPr>
                <w:color w:val="auto"/>
                <w:sz w:val="16"/>
                <w:szCs w:val="16"/>
              </w:rPr>
              <w:t xml:space="preserve"> </w:t>
            </w:r>
            <w:proofErr w:type="spellStart"/>
            <w:r w:rsidRPr="00632DB2">
              <w:rPr>
                <w:color w:val="auto"/>
                <w:sz w:val="16"/>
                <w:szCs w:val="16"/>
              </w:rPr>
              <w:t>kehidupan</w:t>
            </w:r>
            <w:proofErr w:type="spellEnd"/>
            <w:r w:rsidRPr="00632DB2">
              <w:rPr>
                <w:color w:val="auto"/>
                <w:sz w:val="16"/>
                <w:szCs w:val="16"/>
              </w:rPr>
              <w:t xml:space="preserve"> Anda sangat </w:t>
            </w:r>
            <w:proofErr w:type="spellStart"/>
            <w:r w:rsidRPr="00632DB2">
              <w:rPr>
                <w:color w:val="auto"/>
                <w:sz w:val="16"/>
                <w:szCs w:val="16"/>
              </w:rPr>
              <w:t>dipengaruhi</w:t>
            </w:r>
            <w:proofErr w:type="spellEnd"/>
            <w:r w:rsidRPr="00632DB2">
              <w:rPr>
                <w:color w:val="auto"/>
                <w:sz w:val="16"/>
                <w:szCs w:val="16"/>
              </w:rPr>
              <w:t xml:space="preserve"> oleh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dalam</w:t>
            </w:r>
            <w:proofErr w:type="spellEnd"/>
            <w:r w:rsidRPr="00632DB2">
              <w:rPr>
                <w:color w:val="auto"/>
                <w:sz w:val="16"/>
                <w:szCs w:val="16"/>
              </w:rPr>
              <w:t xml:space="preserve">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w:t>
            </w:r>
          </w:p>
        </w:tc>
        <w:tc>
          <w:tcPr>
            <w:tcW w:w="1294" w:type="pct"/>
            <w:tcBorders>
              <w:top w:val="single" w:sz="4" w:space="0" w:color="auto"/>
              <w:bottom w:val="single" w:sz="4" w:space="0" w:color="auto"/>
            </w:tcBorders>
            <w:vAlign w:val="center"/>
          </w:tcPr>
          <w:p w14:paraId="1BBBA118" w14:textId="77777777" w:rsidR="00336B46" w:rsidRPr="00632DB2" w:rsidRDefault="00336B46" w:rsidP="006D7672">
            <w:pPr>
              <w:spacing w:line="240" w:lineRule="auto"/>
              <w:rPr>
                <w:color w:val="auto"/>
                <w:sz w:val="16"/>
                <w:szCs w:val="16"/>
              </w:rPr>
            </w:pPr>
            <w:proofErr w:type="spellStart"/>
            <w:r w:rsidRPr="00632DB2">
              <w:rPr>
                <w:color w:val="auto"/>
                <w:sz w:val="16"/>
                <w:szCs w:val="16"/>
              </w:rPr>
              <w:t>Terkait</w:t>
            </w:r>
            <w:proofErr w:type="spellEnd"/>
            <w:r w:rsidRPr="00632DB2">
              <w:rPr>
                <w:color w:val="auto"/>
                <w:sz w:val="16"/>
                <w:szCs w:val="16"/>
              </w:rPr>
              <w:t xml:space="preserve"> </w:t>
            </w:r>
            <w:proofErr w:type="spellStart"/>
            <w:r w:rsidRPr="00632DB2">
              <w:rPr>
                <w:color w:val="auto"/>
                <w:sz w:val="16"/>
                <w:szCs w:val="16"/>
              </w:rPr>
              <w:t>semua</w:t>
            </w:r>
            <w:proofErr w:type="spellEnd"/>
            <w:r w:rsidRPr="00632DB2">
              <w:rPr>
                <w:color w:val="auto"/>
                <w:sz w:val="16"/>
                <w:szCs w:val="16"/>
              </w:rPr>
              <w:t xml:space="preserve"> </w:t>
            </w:r>
            <w:proofErr w:type="spellStart"/>
            <w:r w:rsidRPr="00632DB2">
              <w:rPr>
                <w:color w:val="auto"/>
                <w:sz w:val="16"/>
                <w:szCs w:val="16"/>
              </w:rPr>
              <w:t>hal</w:t>
            </w:r>
            <w:proofErr w:type="spellEnd"/>
            <w:r w:rsidRPr="00632DB2">
              <w:rPr>
                <w:color w:val="auto"/>
                <w:sz w:val="16"/>
                <w:szCs w:val="16"/>
              </w:rPr>
              <w:t xml:space="preserve"> di </w:t>
            </w:r>
            <w:proofErr w:type="spellStart"/>
            <w:r w:rsidRPr="00632DB2">
              <w:rPr>
                <w:color w:val="auto"/>
                <w:sz w:val="16"/>
                <w:szCs w:val="16"/>
              </w:rPr>
              <w:t>kehidupan</w:t>
            </w:r>
            <w:proofErr w:type="spellEnd"/>
            <w:r w:rsidRPr="00632DB2">
              <w:rPr>
                <w:color w:val="auto"/>
                <w:sz w:val="16"/>
                <w:szCs w:val="16"/>
              </w:rPr>
              <w:t xml:space="preserve"> Anda, </w:t>
            </w:r>
            <w:proofErr w:type="spellStart"/>
            <w:r w:rsidRPr="00632DB2">
              <w:rPr>
                <w:color w:val="auto"/>
                <w:sz w:val="16"/>
                <w:szCs w:val="16"/>
              </w:rPr>
              <w:t>apakah</w:t>
            </w:r>
            <w:proofErr w:type="spellEnd"/>
            <w:r w:rsidRPr="00632DB2">
              <w:rPr>
                <w:color w:val="auto"/>
                <w:sz w:val="16"/>
                <w:szCs w:val="16"/>
              </w:rPr>
              <w:t xml:space="preserve"> </w:t>
            </w:r>
            <w:proofErr w:type="spellStart"/>
            <w:r w:rsidRPr="00632DB2">
              <w:rPr>
                <w:color w:val="auto"/>
                <w:sz w:val="16"/>
                <w:szCs w:val="16"/>
              </w:rPr>
              <w:t>kehidupan</w:t>
            </w:r>
            <w:proofErr w:type="spellEnd"/>
            <w:r w:rsidRPr="00632DB2">
              <w:rPr>
                <w:color w:val="auto"/>
                <w:sz w:val="16"/>
                <w:szCs w:val="16"/>
              </w:rPr>
              <w:t xml:space="preserve"> Anda </w:t>
            </w:r>
            <w:proofErr w:type="spellStart"/>
            <w:r w:rsidRPr="00632DB2">
              <w:rPr>
                <w:color w:val="auto"/>
                <w:sz w:val="16"/>
                <w:szCs w:val="16"/>
              </w:rPr>
              <w:t>secara</w:t>
            </w:r>
            <w:proofErr w:type="spellEnd"/>
            <w:r w:rsidRPr="00632DB2">
              <w:rPr>
                <w:color w:val="auto"/>
                <w:sz w:val="16"/>
                <w:szCs w:val="16"/>
              </w:rPr>
              <w:t xml:space="preserve"> </w:t>
            </w:r>
            <w:proofErr w:type="spellStart"/>
            <w:r w:rsidRPr="00632DB2">
              <w:rPr>
                <w:color w:val="auto"/>
                <w:sz w:val="16"/>
                <w:szCs w:val="16"/>
              </w:rPr>
              <w:t>nyata</w:t>
            </w:r>
            <w:proofErr w:type="spellEnd"/>
            <w:r w:rsidRPr="00632DB2">
              <w:rPr>
                <w:color w:val="auto"/>
                <w:sz w:val="16"/>
                <w:szCs w:val="16"/>
              </w:rPr>
              <w:t xml:space="preserve"> </w:t>
            </w:r>
            <w:proofErr w:type="spellStart"/>
            <w:r w:rsidRPr="00632DB2">
              <w:rPr>
                <w:color w:val="auto"/>
                <w:sz w:val="16"/>
                <w:szCs w:val="16"/>
              </w:rPr>
              <w:t>dipengaruhi</w:t>
            </w:r>
            <w:proofErr w:type="spellEnd"/>
            <w:r w:rsidRPr="00632DB2">
              <w:rPr>
                <w:color w:val="auto"/>
                <w:sz w:val="16"/>
                <w:szCs w:val="16"/>
              </w:rPr>
              <w:t xml:space="preserve"> oleh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dalam</w:t>
            </w:r>
            <w:proofErr w:type="spellEnd"/>
            <w:r w:rsidRPr="00632DB2">
              <w:rPr>
                <w:color w:val="auto"/>
                <w:sz w:val="16"/>
                <w:szCs w:val="16"/>
              </w:rPr>
              <w:t xml:space="preserve">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w:t>
            </w:r>
          </w:p>
        </w:tc>
      </w:tr>
      <w:tr w:rsidR="00336B46" w:rsidRPr="00632DB2" w14:paraId="3D102D62" w14:textId="77777777" w:rsidTr="00336B46">
        <w:trPr>
          <w:jc w:val="center"/>
        </w:trPr>
        <w:tc>
          <w:tcPr>
            <w:tcW w:w="189" w:type="pct"/>
            <w:tcBorders>
              <w:top w:val="single" w:sz="4" w:space="0" w:color="auto"/>
            </w:tcBorders>
            <w:vAlign w:val="center"/>
          </w:tcPr>
          <w:p w14:paraId="466AD55A" w14:textId="77777777" w:rsidR="00336B46" w:rsidRPr="00632DB2" w:rsidRDefault="00336B46" w:rsidP="006D7672">
            <w:pPr>
              <w:spacing w:line="240" w:lineRule="auto"/>
              <w:rPr>
                <w:b/>
                <w:bCs/>
                <w:color w:val="auto"/>
                <w:sz w:val="16"/>
                <w:szCs w:val="16"/>
              </w:rPr>
            </w:pPr>
            <w:r w:rsidRPr="00632DB2">
              <w:rPr>
                <w:b/>
                <w:bCs/>
                <w:color w:val="auto"/>
                <w:sz w:val="16"/>
                <w:szCs w:val="16"/>
              </w:rPr>
              <w:t>17</w:t>
            </w:r>
          </w:p>
        </w:tc>
        <w:tc>
          <w:tcPr>
            <w:tcW w:w="1046" w:type="pct"/>
            <w:tcBorders>
              <w:top w:val="single" w:sz="4" w:space="0" w:color="auto"/>
            </w:tcBorders>
            <w:vAlign w:val="center"/>
          </w:tcPr>
          <w:p w14:paraId="0B87C793" w14:textId="77777777" w:rsidR="00336B46" w:rsidRPr="00632DB2" w:rsidRDefault="00336B46" w:rsidP="006D7672">
            <w:pPr>
              <w:spacing w:line="240" w:lineRule="auto"/>
              <w:rPr>
                <w:color w:val="auto"/>
                <w:sz w:val="16"/>
                <w:szCs w:val="16"/>
              </w:rPr>
            </w:pPr>
            <w:r w:rsidRPr="00632DB2">
              <w:rPr>
                <w:color w:val="auto"/>
                <w:sz w:val="16"/>
                <w:szCs w:val="16"/>
              </w:rPr>
              <w:t>Thinking about all areas of your life, did the activity cause you suffering in the past 12 months?</w:t>
            </w:r>
          </w:p>
        </w:tc>
        <w:tc>
          <w:tcPr>
            <w:tcW w:w="1178" w:type="pct"/>
            <w:tcBorders>
              <w:top w:val="single" w:sz="4" w:space="0" w:color="auto"/>
            </w:tcBorders>
            <w:vAlign w:val="center"/>
          </w:tcPr>
          <w:p w14:paraId="72FFF8C3" w14:textId="77777777" w:rsidR="00336B46" w:rsidRPr="00632DB2" w:rsidRDefault="00336B46" w:rsidP="006D7672">
            <w:pPr>
              <w:spacing w:line="240" w:lineRule="auto"/>
              <w:rPr>
                <w:color w:val="auto"/>
                <w:sz w:val="16"/>
                <w:szCs w:val="16"/>
              </w:rPr>
            </w:pPr>
            <w:proofErr w:type="spellStart"/>
            <w:r w:rsidRPr="00632DB2">
              <w:rPr>
                <w:color w:val="auto"/>
                <w:sz w:val="16"/>
                <w:szCs w:val="16"/>
              </w:rPr>
              <w:t>Terkait</w:t>
            </w:r>
            <w:proofErr w:type="spellEnd"/>
            <w:r w:rsidRPr="00632DB2">
              <w:rPr>
                <w:color w:val="auto"/>
                <w:sz w:val="16"/>
                <w:szCs w:val="16"/>
              </w:rPr>
              <w:t xml:space="preserve"> </w:t>
            </w:r>
            <w:proofErr w:type="spellStart"/>
            <w:r w:rsidRPr="00632DB2">
              <w:rPr>
                <w:color w:val="auto"/>
                <w:sz w:val="16"/>
                <w:szCs w:val="16"/>
              </w:rPr>
              <w:t>semua</w:t>
            </w:r>
            <w:proofErr w:type="spellEnd"/>
            <w:r w:rsidRPr="00632DB2">
              <w:rPr>
                <w:color w:val="auto"/>
                <w:sz w:val="16"/>
                <w:szCs w:val="16"/>
              </w:rPr>
              <w:t xml:space="preserve"> </w:t>
            </w:r>
            <w:proofErr w:type="spellStart"/>
            <w:r w:rsidRPr="00632DB2">
              <w:rPr>
                <w:color w:val="auto"/>
                <w:sz w:val="16"/>
                <w:szCs w:val="16"/>
              </w:rPr>
              <w:t>aspek</w:t>
            </w:r>
            <w:proofErr w:type="spellEnd"/>
            <w:r w:rsidRPr="00632DB2">
              <w:rPr>
                <w:color w:val="auto"/>
                <w:sz w:val="16"/>
                <w:szCs w:val="16"/>
              </w:rPr>
              <w:t xml:space="preserve"> </w:t>
            </w:r>
            <w:proofErr w:type="spellStart"/>
            <w:r w:rsidRPr="00632DB2">
              <w:rPr>
                <w:color w:val="auto"/>
                <w:sz w:val="16"/>
                <w:szCs w:val="16"/>
              </w:rPr>
              <w:t>kehidupan</w:t>
            </w:r>
            <w:proofErr w:type="spellEnd"/>
            <w:r w:rsidRPr="00632DB2">
              <w:rPr>
                <w:color w:val="auto"/>
                <w:sz w:val="16"/>
                <w:szCs w:val="16"/>
              </w:rPr>
              <w:t xml:space="preserve"> Anda, </w:t>
            </w:r>
            <w:proofErr w:type="spellStart"/>
            <w:r w:rsidRPr="00632DB2">
              <w:rPr>
                <w:color w:val="auto"/>
                <w:sz w:val="16"/>
                <w:szCs w:val="16"/>
              </w:rPr>
              <w:t>apakah</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menyebabkan</w:t>
            </w:r>
            <w:proofErr w:type="spellEnd"/>
            <w:r w:rsidRPr="00632DB2">
              <w:rPr>
                <w:color w:val="auto"/>
                <w:sz w:val="16"/>
                <w:szCs w:val="16"/>
              </w:rPr>
              <w:t xml:space="preserve"> Anda </w:t>
            </w:r>
            <w:proofErr w:type="spellStart"/>
            <w:r w:rsidRPr="00632DB2">
              <w:rPr>
                <w:color w:val="auto"/>
                <w:sz w:val="16"/>
                <w:szCs w:val="16"/>
              </w:rPr>
              <w:t>menderita</w:t>
            </w:r>
            <w:proofErr w:type="spellEnd"/>
            <w:r w:rsidRPr="00632DB2">
              <w:rPr>
                <w:color w:val="auto"/>
                <w:sz w:val="16"/>
                <w:szCs w:val="16"/>
              </w:rPr>
              <w:t xml:space="preserve"> </w:t>
            </w:r>
            <w:proofErr w:type="spellStart"/>
            <w:r w:rsidRPr="00632DB2">
              <w:rPr>
                <w:color w:val="auto"/>
                <w:sz w:val="16"/>
                <w:szCs w:val="16"/>
              </w:rPr>
              <w:t>dalam</w:t>
            </w:r>
            <w:proofErr w:type="spellEnd"/>
            <w:r w:rsidRPr="00632DB2">
              <w:rPr>
                <w:color w:val="auto"/>
                <w:sz w:val="16"/>
                <w:szCs w:val="16"/>
              </w:rPr>
              <w:t xml:space="preserve">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w:t>
            </w:r>
          </w:p>
        </w:tc>
        <w:tc>
          <w:tcPr>
            <w:tcW w:w="1292" w:type="pct"/>
            <w:tcBorders>
              <w:top w:val="single" w:sz="4" w:space="0" w:color="auto"/>
            </w:tcBorders>
            <w:vAlign w:val="center"/>
          </w:tcPr>
          <w:p w14:paraId="60F7510A" w14:textId="77777777" w:rsidR="00336B46" w:rsidRPr="00632DB2" w:rsidRDefault="00336B46" w:rsidP="006D7672">
            <w:pPr>
              <w:spacing w:line="240" w:lineRule="auto"/>
              <w:rPr>
                <w:color w:val="auto"/>
                <w:sz w:val="16"/>
                <w:szCs w:val="16"/>
              </w:rPr>
            </w:pPr>
            <w:proofErr w:type="spellStart"/>
            <w:r w:rsidRPr="00632DB2">
              <w:rPr>
                <w:color w:val="auto"/>
                <w:sz w:val="16"/>
                <w:szCs w:val="16"/>
              </w:rPr>
              <w:t>Terkait</w:t>
            </w:r>
            <w:proofErr w:type="spellEnd"/>
            <w:r w:rsidRPr="00632DB2">
              <w:rPr>
                <w:color w:val="auto"/>
                <w:sz w:val="16"/>
                <w:szCs w:val="16"/>
              </w:rPr>
              <w:t xml:space="preserve"> </w:t>
            </w:r>
            <w:proofErr w:type="spellStart"/>
            <w:r w:rsidRPr="00632DB2">
              <w:rPr>
                <w:color w:val="auto"/>
                <w:sz w:val="16"/>
                <w:szCs w:val="16"/>
              </w:rPr>
              <w:t>semua</w:t>
            </w:r>
            <w:proofErr w:type="spellEnd"/>
            <w:r w:rsidRPr="00632DB2">
              <w:rPr>
                <w:color w:val="auto"/>
                <w:sz w:val="16"/>
                <w:szCs w:val="16"/>
              </w:rPr>
              <w:t xml:space="preserve"> </w:t>
            </w:r>
            <w:proofErr w:type="spellStart"/>
            <w:r w:rsidRPr="00632DB2">
              <w:rPr>
                <w:color w:val="auto"/>
                <w:sz w:val="16"/>
                <w:szCs w:val="16"/>
              </w:rPr>
              <w:t>hal</w:t>
            </w:r>
            <w:proofErr w:type="spellEnd"/>
            <w:r w:rsidRPr="00632DB2">
              <w:rPr>
                <w:color w:val="auto"/>
                <w:sz w:val="16"/>
                <w:szCs w:val="16"/>
              </w:rPr>
              <w:t xml:space="preserve"> di </w:t>
            </w:r>
            <w:proofErr w:type="spellStart"/>
            <w:r w:rsidRPr="00632DB2">
              <w:rPr>
                <w:color w:val="auto"/>
                <w:sz w:val="16"/>
                <w:szCs w:val="16"/>
              </w:rPr>
              <w:t>kehidupan</w:t>
            </w:r>
            <w:proofErr w:type="spellEnd"/>
            <w:r w:rsidRPr="00632DB2">
              <w:rPr>
                <w:color w:val="auto"/>
                <w:sz w:val="16"/>
                <w:szCs w:val="16"/>
              </w:rPr>
              <w:t xml:space="preserve"> Anda, </w:t>
            </w:r>
            <w:proofErr w:type="spellStart"/>
            <w:r w:rsidRPr="00632DB2">
              <w:rPr>
                <w:color w:val="auto"/>
                <w:sz w:val="16"/>
                <w:szCs w:val="16"/>
              </w:rPr>
              <w:t>apakah</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merugikan</w:t>
            </w:r>
            <w:proofErr w:type="spellEnd"/>
            <w:r w:rsidRPr="00632DB2">
              <w:rPr>
                <w:color w:val="auto"/>
                <w:sz w:val="16"/>
                <w:szCs w:val="16"/>
              </w:rPr>
              <w:t xml:space="preserve"> </w:t>
            </w:r>
            <w:proofErr w:type="spellStart"/>
            <w:r w:rsidRPr="00632DB2">
              <w:rPr>
                <w:color w:val="auto"/>
                <w:sz w:val="16"/>
                <w:szCs w:val="16"/>
              </w:rPr>
              <w:t>diri</w:t>
            </w:r>
            <w:proofErr w:type="spellEnd"/>
            <w:r w:rsidRPr="00632DB2">
              <w:rPr>
                <w:color w:val="auto"/>
                <w:sz w:val="16"/>
                <w:szCs w:val="16"/>
              </w:rPr>
              <w:t xml:space="preserve"> Anda </w:t>
            </w:r>
            <w:proofErr w:type="spellStart"/>
            <w:r w:rsidRPr="00632DB2">
              <w:rPr>
                <w:color w:val="auto"/>
                <w:sz w:val="16"/>
                <w:szCs w:val="16"/>
              </w:rPr>
              <w:t>dalam</w:t>
            </w:r>
            <w:proofErr w:type="spellEnd"/>
            <w:r w:rsidRPr="00632DB2">
              <w:rPr>
                <w:color w:val="auto"/>
                <w:sz w:val="16"/>
                <w:szCs w:val="16"/>
              </w:rPr>
              <w:t xml:space="preserve">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w:t>
            </w:r>
          </w:p>
        </w:tc>
        <w:tc>
          <w:tcPr>
            <w:tcW w:w="1294" w:type="pct"/>
            <w:tcBorders>
              <w:top w:val="single" w:sz="4" w:space="0" w:color="auto"/>
            </w:tcBorders>
            <w:vAlign w:val="center"/>
          </w:tcPr>
          <w:p w14:paraId="0AECE4BF" w14:textId="77777777" w:rsidR="00336B46" w:rsidRPr="00632DB2" w:rsidRDefault="00336B46" w:rsidP="006D7672">
            <w:pPr>
              <w:spacing w:line="240" w:lineRule="auto"/>
              <w:rPr>
                <w:color w:val="auto"/>
                <w:sz w:val="16"/>
                <w:szCs w:val="16"/>
              </w:rPr>
            </w:pPr>
            <w:proofErr w:type="spellStart"/>
            <w:r w:rsidRPr="00632DB2">
              <w:rPr>
                <w:color w:val="auto"/>
                <w:sz w:val="16"/>
                <w:szCs w:val="16"/>
              </w:rPr>
              <w:t>Terkait</w:t>
            </w:r>
            <w:proofErr w:type="spellEnd"/>
            <w:r w:rsidRPr="00632DB2">
              <w:rPr>
                <w:color w:val="auto"/>
                <w:sz w:val="16"/>
                <w:szCs w:val="16"/>
              </w:rPr>
              <w:t xml:space="preserve"> </w:t>
            </w:r>
            <w:proofErr w:type="spellStart"/>
            <w:r w:rsidRPr="00632DB2">
              <w:rPr>
                <w:color w:val="auto"/>
                <w:sz w:val="16"/>
                <w:szCs w:val="16"/>
              </w:rPr>
              <w:t>semua</w:t>
            </w:r>
            <w:proofErr w:type="spellEnd"/>
            <w:r w:rsidRPr="00632DB2">
              <w:rPr>
                <w:color w:val="auto"/>
                <w:sz w:val="16"/>
                <w:szCs w:val="16"/>
              </w:rPr>
              <w:t xml:space="preserve"> </w:t>
            </w:r>
            <w:proofErr w:type="spellStart"/>
            <w:r w:rsidRPr="00632DB2">
              <w:rPr>
                <w:color w:val="auto"/>
                <w:sz w:val="16"/>
                <w:szCs w:val="16"/>
              </w:rPr>
              <w:t>hal</w:t>
            </w:r>
            <w:proofErr w:type="spellEnd"/>
            <w:r w:rsidRPr="00632DB2">
              <w:rPr>
                <w:color w:val="auto"/>
                <w:sz w:val="16"/>
                <w:szCs w:val="16"/>
              </w:rPr>
              <w:t xml:space="preserve"> di </w:t>
            </w:r>
            <w:proofErr w:type="spellStart"/>
            <w:r w:rsidRPr="00632DB2">
              <w:rPr>
                <w:color w:val="auto"/>
                <w:sz w:val="16"/>
                <w:szCs w:val="16"/>
              </w:rPr>
              <w:t>kehidupan</w:t>
            </w:r>
            <w:proofErr w:type="spellEnd"/>
            <w:r w:rsidRPr="00632DB2">
              <w:rPr>
                <w:color w:val="auto"/>
                <w:sz w:val="16"/>
                <w:szCs w:val="16"/>
              </w:rPr>
              <w:t xml:space="preserve"> Anda, </w:t>
            </w:r>
            <w:proofErr w:type="spellStart"/>
            <w:r w:rsidRPr="00632DB2">
              <w:rPr>
                <w:color w:val="auto"/>
                <w:sz w:val="16"/>
                <w:szCs w:val="16"/>
              </w:rPr>
              <w:t>apakah</w:t>
            </w:r>
            <w:proofErr w:type="spellEnd"/>
            <w:r w:rsidRPr="00632DB2">
              <w:rPr>
                <w:color w:val="auto"/>
                <w:sz w:val="16"/>
                <w:szCs w:val="16"/>
              </w:rPr>
              <w:t xml:space="preserve"> </w:t>
            </w:r>
            <w:proofErr w:type="spellStart"/>
            <w:r w:rsidRPr="00632DB2">
              <w:rPr>
                <w:color w:val="auto"/>
                <w:sz w:val="16"/>
                <w:szCs w:val="16"/>
              </w:rPr>
              <w:t>aktivitas</w:t>
            </w:r>
            <w:proofErr w:type="spellEnd"/>
            <w:r w:rsidRPr="00632DB2">
              <w:rPr>
                <w:color w:val="auto"/>
                <w:sz w:val="16"/>
                <w:szCs w:val="16"/>
              </w:rPr>
              <w:t xml:space="preserve"> </w:t>
            </w:r>
            <w:proofErr w:type="spellStart"/>
            <w:r w:rsidRPr="00632DB2">
              <w:rPr>
                <w:color w:val="auto"/>
                <w:sz w:val="16"/>
                <w:szCs w:val="16"/>
              </w:rPr>
              <w:t>tersebut</w:t>
            </w:r>
            <w:proofErr w:type="spellEnd"/>
            <w:r w:rsidRPr="00632DB2">
              <w:rPr>
                <w:color w:val="auto"/>
                <w:sz w:val="16"/>
                <w:szCs w:val="16"/>
              </w:rPr>
              <w:t xml:space="preserve"> </w:t>
            </w:r>
            <w:proofErr w:type="spellStart"/>
            <w:r w:rsidRPr="00632DB2">
              <w:rPr>
                <w:color w:val="auto"/>
                <w:sz w:val="16"/>
                <w:szCs w:val="16"/>
              </w:rPr>
              <w:t>merugikan</w:t>
            </w:r>
            <w:proofErr w:type="spellEnd"/>
            <w:r w:rsidRPr="00632DB2">
              <w:rPr>
                <w:color w:val="auto"/>
                <w:sz w:val="16"/>
                <w:szCs w:val="16"/>
              </w:rPr>
              <w:t xml:space="preserve"> </w:t>
            </w:r>
            <w:proofErr w:type="spellStart"/>
            <w:r w:rsidRPr="00632DB2">
              <w:rPr>
                <w:color w:val="auto"/>
                <w:sz w:val="16"/>
                <w:szCs w:val="16"/>
              </w:rPr>
              <w:t>diri</w:t>
            </w:r>
            <w:proofErr w:type="spellEnd"/>
            <w:r w:rsidRPr="00632DB2">
              <w:rPr>
                <w:color w:val="auto"/>
                <w:sz w:val="16"/>
                <w:szCs w:val="16"/>
              </w:rPr>
              <w:t xml:space="preserve"> Anda </w:t>
            </w:r>
            <w:proofErr w:type="spellStart"/>
            <w:r w:rsidRPr="00632DB2">
              <w:rPr>
                <w:color w:val="auto"/>
                <w:sz w:val="16"/>
                <w:szCs w:val="16"/>
              </w:rPr>
              <w:t>dalam</w:t>
            </w:r>
            <w:proofErr w:type="spellEnd"/>
            <w:r w:rsidRPr="00632DB2">
              <w:rPr>
                <w:color w:val="auto"/>
                <w:sz w:val="16"/>
                <w:szCs w:val="16"/>
              </w:rPr>
              <w:t xml:space="preserve"> 12 </w:t>
            </w:r>
            <w:proofErr w:type="spellStart"/>
            <w:r w:rsidRPr="00632DB2">
              <w:rPr>
                <w:color w:val="auto"/>
                <w:sz w:val="16"/>
                <w:szCs w:val="16"/>
              </w:rPr>
              <w:t>bulan</w:t>
            </w:r>
            <w:proofErr w:type="spellEnd"/>
            <w:r w:rsidRPr="00632DB2">
              <w:rPr>
                <w:color w:val="auto"/>
                <w:sz w:val="16"/>
                <w:szCs w:val="16"/>
              </w:rPr>
              <w:t xml:space="preserve"> </w:t>
            </w:r>
            <w:proofErr w:type="spellStart"/>
            <w:r w:rsidRPr="00632DB2">
              <w:rPr>
                <w:color w:val="auto"/>
                <w:sz w:val="16"/>
                <w:szCs w:val="16"/>
              </w:rPr>
              <w:t>terakhir</w:t>
            </w:r>
            <w:proofErr w:type="spellEnd"/>
            <w:r w:rsidRPr="00632DB2">
              <w:rPr>
                <w:color w:val="auto"/>
                <w:sz w:val="16"/>
                <w:szCs w:val="16"/>
              </w:rPr>
              <w:t>?</w:t>
            </w:r>
          </w:p>
        </w:tc>
      </w:tr>
    </w:tbl>
    <w:p w14:paraId="586EA765" w14:textId="77777777" w:rsidR="00336B46" w:rsidRPr="00632DB2" w:rsidRDefault="00336B46" w:rsidP="00336B46">
      <w:pPr>
        <w:spacing w:line="276" w:lineRule="auto"/>
        <w:jc w:val="center"/>
        <w:rPr>
          <w:rFonts w:ascii="Minion Pro" w:hAnsi="Minion Pro"/>
          <w:b/>
          <w:bCs/>
        </w:rPr>
        <w:sectPr w:rsidR="00336B46" w:rsidRPr="00632DB2" w:rsidSect="00336B46">
          <w:pgSz w:w="15840" w:h="12240" w:orient="landscape"/>
          <w:pgMar w:top="1440" w:right="1440" w:bottom="1440" w:left="1440" w:header="1020" w:footer="340" w:gutter="0"/>
          <w:cols w:space="425"/>
          <w:docGrid w:type="linesAndChars" w:linePitch="360"/>
        </w:sectPr>
      </w:pPr>
    </w:p>
    <w:p w14:paraId="4317AE39" w14:textId="77777777" w:rsidR="00336B46" w:rsidRPr="00632DB2" w:rsidRDefault="00336B46" w:rsidP="00336B46">
      <w:pPr>
        <w:spacing w:line="276" w:lineRule="auto"/>
        <w:rPr>
          <w:rFonts w:ascii="Minion Pro" w:eastAsia="PMingLiU" w:hAnsi="Minion Pro"/>
          <w:i/>
          <w:iCs/>
          <w:lang w:eastAsia="zh-TW"/>
        </w:rPr>
      </w:pPr>
      <w:r w:rsidRPr="00632DB2">
        <w:rPr>
          <w:rFonts w:ascii="Minion Pro" w:eastAsia="Times New Roman" w:hAnsi="Minion Pro"/>
          <w:b/>
          <w:bCs/>
          <w:i/>
          <w:iCs/>
        </w:rPr>
        <w:lastRenderedPageBreak/>
        <w:t>Step 3:</w:t>
      </w:r>
      <w:r w:rsidRPr="00632DB2">
        <w:rPr>
          <w:rFonts w:ascii="Minion Pro" w:eastAsia="Times New Roman" w:hAnsi="Minion Pro"/>
          <w:i/>
          <w:iCs/>
        </w:rPr>
        <w:t xml:space="preserve"> Back-translation </w:t>
      </w:r>
      <w:r w:rsidRPr="00632DB2">
        <w:rPr>
          <w:rFonts w:ascii="Minion Pro" w:eastAsia="PMingLiU" w:hAnsi="Minion Pro"/>
          <w:i/>
          <w:iCs/>
          <w:lang w:eastAsia="zh-TW"/>
        </w:rPr>
        <w:t>(</w:t>
      </w:r>
      <w:r w:rsidRPr="00632DB2">
        <w:rPr>
          <w:rFonts w:ascii="Minion Pro" w:hAnsi="Minion Pro"/>
          <w:i/>
          <w:iCs/>
        </w:rPr>
        <w:t xml:space="preserve">Supplementary </w:t>
      </w:r>
      <w:r w:rsidRPr="00632DB2">
        <w:rPr>
          <w:rFonts w:ascii="Minion Pro" w:eastAsia="PMingLiU" w:hAnsi="Minion Pro"/>
          <w:i/>
          <w:iCs/>
          <w:lang w:eastAsia="zh-TW"/>
        </w:rPr>
        <w:t>Table S2)</w:t>
      </w:r>
    </w:p>
    <w:p w14:paraId="7E839034" w14:textId="77777777" w:rsidR="00336B46" w:rsidRPr="00632DB2" w:rsidRDefault="00336B46" w:rsidP="00336B46">
      <w:pPr>
        <w:spacing w:line="276" w:lineRule="auto"/>
        <w:ind w:firstLine="720"/>
        <w:rPr>
          <w:rFonts w:ascii="Minion Pro" w:eastAsia="Times New Roman" w:hAnsi="Minion Pro"/>
        </w:rPr>
      </w:pPr>
      <w:r w:rsidRPr="00632DB2">
        <w:rPr>
          <w:rFonts w:ascii="Minion Pro" w:eastAsia="Times New Roman" w:hAnsi="Minion Pro"/>
        </w:rPr>
        <w:t>The third step involved back-translation of the combined translation document (</w:t>
      </w:r>
      <w:r w:rsidRPr="00632DB2">
        <w:rPr>
          <w:rFonts w:ascii="Minion Pro" w:eastAsia="Times New Roman" w:hAnsi="Minion Pro"/>
          <w:i/>
          <w:iCs/>
        </w:rPr>
        <w:t>i.e.</w:t>
      </w:r>
      <w:r w:rsidRPr="00632DB2">
        <w:rPr>
          <w:rFonts w:ascii="Minion Pro" w:eastAsia="Times New Roman" w:hAnsi="Minion Pro"/>
        </w:rPr>
        <w:t>, Document 3) from Bahasa Indonesia into English. At this stage, translators B1 and B2 translated the combined translation document (Document 3) into English independently and thus generated another two documents: Document 4 (produced by translator B1) and Document 5 (produced by translator B2). Both translators had no access to the original questionnaire and were not aware of the ACSID-11 before they conducted the translations. All documents (</w:t>
      </w:r>
      <w:r w:rsidRPr="00632DB2">
        <w:rPr>
          <w:rFonts w:ascii="Minion Pro" w:eastAsia="Times New Roman" w:hAnsi="Minion Pro"/>
          <w:i/>
          <w:iCs/>
        </w:rPr>
        <w:t>i.e.</w:t>
      </w:r>
      <w:r w:rsidRPr="00632DB2">
        <w:rPr>
          <w:rFonts w:ascii="Minion Pro" w:eastAsia="Times New Roman" w:hAnsi="Minion Pro"/>
        </w:rPr>
        <w:t>, Documents 0 to 5) were next compared to identify differences and an evaluation was then conducted by the committee mentioned in Step 2 to generate a final translation in Bahasa Indonesia.</w:t>
      </w:r>
    </w:p>
    <w:p w14:paraId="18401062" w14:textId="77777777" w:rsidR="00336B46" w:rsidRPr="00632DB2" w:rsidRDefault="00336B46" w:rsidP="00336B46">
      <w:pPr>
        <w:spacing w:line="276" w:lineRule="auto"/>
        <w:jc w:val="center"/>
        <w:rPr>
          <w:rFonts w:ascii="Minion Pro" w:hAnsi="Minion Pro"/>
          <w:lang w:eastAsia="zh-TW"/>
        </w:rPr>
      </w:pPr>
      <w:r w:rsidRPr="00632DB2">
        <w:rPr>
          <w:rFonts w:ascii="Minion Pro" w:hAnsi="Minion Pro"/>
          <w:b/>
          <w:bCs/>
        </w:rPr>
        <w:t xml:space="preserve">Supplementary Table </w:t>
      </w:r>
      <w:r w:rsidRPr="00632DB2">
        <w:rPr>
          <w:rFonts w:ascii="Minion Pro" w:eastAsia="PMingLiU" w:hAnsi="Minion Pro"/>
          <w:b/>
          <w:bCs/>
          <w:lang w:eastAsia="zh-TW"/>
        </w:rPr>
        <w:t>S</w:t>
      </w:r>
      <w:r w:rsidRPr="00632DB2">
        <w:rPr>
          <w:rFonts w:ascii="Minion Pro" w:hAnsi="Minion Pro"/>
          <w:b/>
          <w:bCs/>
        </w:rPr>
        <w:t>2.</w:t>
      </w:r>
      <w:r w:rsidRPr="00632DB2">
        <w:rPr>
          <w:rFonts w:ascii="Minion Pro" w:hAnsi="Minion Pro"/>
        </w:rPr>
        <w:t xml:space="preserve"> </w:t>
      </w:r>
      <w:r w:rsidRPr="00632DB2">
        <w:rPr>
          <w:rFonts w:ascii="Minion Pro" w:eastAsia="Times New Roman" w:hAnsi="Minion Pro"/>
        </w:rPr>
        <w:t>Back-translation process into the English version by a translation team</w:t>
      </w:r>
      <w:r w:rsidRPr="00632DB2">
        <w:rPr>
          <w:rFonts w:ascii="Minion Pro" w:hAnsi="Minion Pro"/>
        </w:rPr>
        <w:t>.</w:t>
      </w:r>
    </w:p>
    <w:tbl>
      <w:tblPr>
        <w:tblW w:w="5000" w:type="pct"/>
        <w:jc w:val="center"/>
        <w:tblBorders>
          <w:top w:val="single" w:sz="4" w:space="0" w:color="auto"/>
          <w:bottom w:val="single" w:sz="4" w:space="0" w:color="auto"/>
        </w:tblBorders>
        <w:tblLook w:val="04A0" w:firstRow="1" w:lastRow="0" w:firstColumn="1" w:lastColumn="0" w:noHBand="0" w:noVBand="1"/>
      </w:tblPr>
      <w:tblGrid>
        <w:gridCol w:w="460"/>
        <w:gridCol w:w="2470"/>
        <w:gridCol w:w="2492"/>
        <w:gridCol w:w="2884"/>
      </w:tblGrid>
      <w:tr w:rsidR="00632DB2" w:rsidRPr="00632DB2" w14:paraId="32BE8745" w14:textId="77777777" w:rsidTr="00336B46">
        <w:trPr>
          <w:jc w:val="center"/>
        </w:trPr>
        <w:tc>
          <w:tcPr>
            <w:tcW w:w="190" w:type="pct"/>
            <w:vMerge w:val="restart"/>
            <w:tcBorders>
              <w:top w:val="single" w:sz="4" w:space="0" w:color="auto"/>
              <w:bottom w:val="single" w:sz="4" w:space="0" w:color="auto"/>
            </w:tcBorders>
            <w:vAlign w:val="center"/>
          </w:tcPr>
          <w:p w14:paraId="6CC12BE2"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No.</w:t>
            </w:r>
          </w:p>
        </w:tc>
        <w:tc>
          <w:tcPr>
            <w:tcW w:w="3045" w:type="pct"/>
            <w:gridSpan w:val="2"/>
            <w:tcBorders>
              <w:top w:val="single" w:sz="4" w:space="0" w:color="auto"/>
              <w:bottom w:val="single" w:sz="4" w:space="0" w:color="auto"/>
            </w:tcBorders>
            <w:vAlign w:val="center"/>
          </w:tcPr>
          <w:p w14:paraId="49BD645A"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i/>
                <w:sz w:val="16"/>
                <w:szCs w:val="16"/>
              </w:rPr>
              <w:t>Back-translation</w:t>
            </w:r>
            <w:r w:rsidRPr="00632DB2">
              <w:rPr>
                <w:rFonts w:ascii="Minion Pro" w:hAnsi="Minion Pro"/>
                <w:b/>
                <w:bCs/>
                <w:sz w:val="16"/>
                <w:szCs w:val="16"/>
              </w:rPr>
              <w:t xml:space="preserve"> into English Version</w:t>
            </w:r>
          </w:p>
        </w:tc>
        <w:tc>
          <w:tcPr>
            <w:tcW w:w="1765" w:type="pct"/>
            <w:vMerge w:val="restart"/>
            <w:tcBorders>
              <w:top w:val="single" w:sz="4" w:space="0" w:color="auto"/>
              <w:bottom w:val="single" w:sz="4" w:space="0" w:color="auto"/>
            </w:tcBorders>
            <w:vAlign w:val="center"/>
          </w:tcPr>
          <w:p w14:paraId="01BFB63A"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i/>
                <w:sz w:val="16"/>
                <w:szCs w:val="16"/>
              </w:rPr>
              <w:t>Final translation</w:t>
            </w:r>
            <w:r w:rsidRPr="00632DB2">
              <w:rPr>
                <w:rFonts w:ascii="Minion Pro" w:hAnsi="Minion Pro"/>
                <w:b/>
                <w:bCs/>
                <w:sz w:val="16"/>
                <w:szCs w:val="16"/>
              </w:rPr>
              <w:t xml:space="preserve"> in Bahasa Indonesian</w:t>
            </w:r>
          </w:p>
        </w:tc>
      </w:tr>
      <w:tr w:rsidR="00632DB2" w:rsidRPr="00632DB2" w14:paraId="4B57E153" w14:textId="77777777" w:rsidTr="00336B46">
        <w:trPr>
          <w:jc w:val="center"/>
        </w:trPr>
        <w:tc>
          <w:tcPr>
            <w:tcW w:w="190" w:type="pct"/>
            <w:vMerge/>
            <w:tcBorders>
              <w:top w:val="single" w:sz="4" w:space="0" w:color="auto"/>
              <w:bottom w:val="single" w:sz="4" w:space="0" w:color="auto"/>
            </w:tcBorders>
            <w:vAlign w:val="center"/>
          </w:tcPr>
          <w:p w14:paraId="52581E63" w14:textId="77777777" w:rsidR="00336B46" w:rsidRPr="00632DB2" w:rsidRDefault="00336B46" w:rsidP="006D7672">
            <w:pPr>
              <w:spacing w:line="240" w:lineRule="auto"/>
              <w:rPr>
                <w:rFonts w:ascii="Minion Pro" w:hAnsi="Minion Pro"/>
                <w:b/>
                <w:bCs/>
                <w:sz w:val="16"/>
                <w:szCs w:val="16"/>
              </w:rPr>
            </w:pPr>
          </w:p>
        </w:tc>
        <w:tc>
          <w:tcPr>
            <w:tcW w:w="1516" w:type="pct"/>
            <w:tcBorders>
              <w:top w:val="single" w:sz="4" w:space="0" w:color="auto"/>
              <w:bottom w:val="single" w:sz="4" w:space="0" w:color="auto"/>
            </w:tcBorders>
            <w:vAlign w:val="center"/>
          </w:tcPr>
          <w:p w14:paraId="19928EEA"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Translator B1</w:t>
            </w:r>
          </w:p>
          <w:p w14:paraId="26815D68" w14:textId="77777777" w:rsidR="00336B46" w:rsidRPr="00632DB2" w:rsidRDefault="00336B46" w:rsidP="006D7672">
            <w:pPr>
              <w:spacing w:line="240" w:lineRule="auto"/>
              <w:rPr>
                <w:rFonts w:ascii="Minion Pro" w:hAnsi="Minion Pro"/>
                <w:b/>
                <w:bCs/>
                <w:sz w:val="16"/>
                <w:szCs w:val="16"/>
                <w:lang w:eastAsia="zh-TW"/>
              </w:rPr>
            </w:pPr>
            <w:r w:rsidRPr="00632DB2">
              <w:rPr>
                <w:rFonts w:ascii="Minion Pro" w:hAnsi="Minion Pro"/>
                <w:b/>
                <w:bCs/>
                <w:sz w:val="16"/>
                <w:szCs w:val="16"/>
                <w:lang w:eastAsia="zh-TW"/>
              </w:rPr>
              <w:t>(Document 4)</w:t>
            </w:r>
          </w:p>
        </w:tc>
        <w:tc>
          <w:tcPr>
            <w:tcW w:w="1529" w:type="pct"/>
            <w:tcBorders>
              <w:top w:val="single" w:sz="4" w:space="0" w:color="auto"/>
              <w:bottom w:val="single" w:sz="4" w:space="0" w:color="auto"/>
            </w:tcBorders>
            <w:vAlign w:val="center"/>
          </w:tcPr>
          <w:p w14:paraId="4BE933AD"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Translator B2</w:t>
            </w:r>
          </w:p>
          <w:p w14:paraId="4C7045F8" w14:textId="77777777" w:rsidR="00336B46" w:rsidRPr="00632DB2" w:rsidRDefault="00336B46" w:rsidP="006D7672">
            <w:pPr>
              <w:spacing w:line="240" w:lineRule="auto"/>
              <w:rPr>
                <w:rFonts w:ascii="Minion Pro" w:hAnsi="Minion Pro"/>
                <w:b/>
                <w:bCs/>
                <w:sz w:val="16"/>
                <w:szCs w:val="16"/>
                <w:lang w:eastAsia="zh-TW"/>
              </w:rPr>
            </w:pPr>
            <w:r w:rsidRPr="00632DB2">
              <w:rPr>
                <w:rFonts w:ascii="Minion Pro" w:hAnsi="Minion Pro"/>
                <w:b/>
                <w:bCs/>
                <w:sz w:val="16"/>
                <w:szCs w:val="16"/>
                <w:lang w:eastAsia="zh-TW"/>
              </w:rPr>
              <w:t>(Document 5)</w:t>
            </w:r>
          </w:p>
        </w:tc>
        <w:tc>
          <w:tcPr>
            <w:tcW w:w="1765" w:type="pct"/>
            <w:vMerge/>
            <w:tcBorders>
              <w:top w:val="single" w:sz="4" w:space="0" w:color="auto"/>
              <w:bottom w:val="single" w:sz="4" w:space="0" w:color="auto"/>
            </w:tcBorders>
            <w:vAlign w:val="center"/>
          </w:tcPr>
          <w:p w14:paraId="0A3917EF" w14:textId="77777777" w:rsidR="00336B46" w:rsidRPr="00632DB2" w:rsidRDefault="00336B46" w:rsidP="006D7672">
            <w:pPr>
              <w:spacing w:line="240" w:lineRule="auto"/>
              <w:rPr>
                <w:rFonts w:ascii="Minion Pro" w:hAnsi="Minion Pro"/>
                <w:b/>
                <w:bCs/>
                <w:sz w:val="16"/>
                <w:szCs w:val="16"/>
              </w:rPr>
            </w:pPr>
          </w:p>
        </w:tc>
      </w:tr>
      <w:tr w:rsidR="00632DB2" w:rsidRPr="00632DB2" w14:paraId="1BD149EB" w14:textId="77777777" w:rsidTr="00336B46">
        <w:trPr>
          <w:trHeight w:val="829"/>
          <w:jc w:val="center"/>
        </w:trPr>
        <w:tc>
          <w:tcPr>
            <w:tcW w:w="190" w:type="pct"/>
            <w:tcBorders>
              <w:top w:val="single" w:sz="4" w:space="0" w:color="auto"/>
              <w:bottom w:val="single" w:sz="4" w:space="0" w:color="auto"/>
            </w:tcBorders>
          </w:tcPr>
          <w:p w14:paraId="056BFB28"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1.</w:t>
            </w:r>
          </w:p>
        </w:tc>
        <w:tc>
          <w:tcPr>
            <w:tcW w:w="1516" w:type="pct"/>
            <w:tcBorders>
              <w:top w:val="single" w:sz="4" w:space="0" w:color="auto"/>
              <w:bottom w:val="single" w:sz="4" w:space="0" w:color="auto"/>
            </w:tcBorders>
          </w:tcPr>
          <w:p w14:paraId="1A8EE462"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The activity of playing computer games, video games, and online games. Games can be categorized into different genres, such as MMORPGs (</w:t>
            </w:r>
            <w:r w:rsidRPr="00632DB2">
              <w:rPr>
                <w:rFonts w:ascii="Minion Pro" w:hAnsi="Minion Pro"/>
                <w:i/>
                <w:iCs/>
                <w:sz w:val="16"/>
                <w:szCs w:val="16"/>
              </w:rPr>
              <w:t>e.g.</w:t>
            </w:r>
            <w:r w:rsidRPr="00632DB2">
              <w:rPr>
                <w:rFonts w:ascii="Minion Pro" w:hAnsi="Minion Pro"/>
                <w:sz w:val="16"/>
                <w:szCs w:val="16"/>
              </w:rPr>
              <w:t>, World of Warcraft, Guild Wars), first-person shooters (</w:t>
            </w:r>
            <w:r w:rsidRPr="00632DB2">
              <w:rPr>
                <w:rFonts w:ascii="Minion Pro" w:hAnsi="Minion Pro"/>
                <w:i/>
                <w:iCs/>
                <w:sz w:val="16"/>
                <w:szCs w:val="16"/>
              </w:rPr>
              <w:t>e.g.</w:t>
            </w:r>
            <w:r w:rsidRPr="00632DB2">
              <w:rPr>
                <w:rFonts w:ascii="Minion Pro" w:hAnsi="Minion Pro"/>
                <w:sz w:val="16"/>
                <w:szCs w:val="16"/>
              </w:rPr>
              <w:t>, Call of Duty, Overwatch, Battlefield), sports simulations (</w:t>
            </w:r>
            <w:r w:rsidRPr="00632DB2">
              <w:rPr>
                <w:rFonts w:ascii="Minion Pro" w:hAnsi="Minion Pro"/>
                <w:i/>
                <w:iCs/>
                <w:sz w:val="16"/>
                <w:szCs w:val="16"/>
              </w:rPr>
              <w:t>e.g.</w:t>
            </w:r>
            <w:r w:rsidRPr="00632DB2">
              <w:rPr>
                <w:rFonts w:ascii="Minion Pro" w:hAnsi="Minion Pro"/>
                <w:sz w:val="16"/>
                <w:szCs w:val="16"/>
              </w:rPr>
              <w:t>, FIFA), MOBAs (</w:t>
            </w:r>
            <w:r w:rsidRPr="00632DB2">
              <w:rPr>
                <w:rFonts w:ascii="Minion Pro" w:hAnsi="Minion Pro"/>
                <w:i/>
                <w:iCs/>
                <w:sz w:val="16"/>
                <w:szCs w:val="16"/>
              </w:rPr>
              <w:t>e.g.</w:t>
            </w:r>
            <w:r w:rsidRPr="00632DB2">
              <w:rPr>
                <w:rFonts w:ascii="Minion Pro" w:hAnsi="Minion Pro"/>
                <w:sz w:val="16"/>
                <w:szCs w:val="16"/>
              </w:rPr>
              <w:t>, League of Legends, Dota), or strategy games (</w:t>
            </w:r>
            <w:r w:rsidRPr="00632DB2">
              <w:rPr>
                <w:rFonts w:ascii="Minion Pro" w:hAnsi="Minion Pro"/>
                <w:i/>
                <w:iCs/>
                <w:sz w:val="16"/>
                <w:szCs w:val="16"/>
              </w:rPr>
              <w:t>e.g.</w:t>
            </w:r>
            <w:r w:rsidRPr="00632DB2">
              <w:rPr>
                <w:rFonts w:ascii="Minion Pro" w:hAnsi="Minion Pro"/>
                <w:sz w:val="16"/>
                <w:szCs w:val="16"/>
              </w:rPr>
              <w:t>, Desperados, Age of Empires). These games can be played on various consoles, such as Nintendo Switch, PlayStation, Xbox, or on PC.</w:t>
            </w:r>
          </w:p>
        </w:tc>
        <w:tc>
          <w:tcPr>
            <w:tcW w:w="1529" w:type="pct"/>
            <w:tcBorders>
              <w:top w:val="single" w:sz="4" w:space="0" w:color="auto"/>
              <w:bottom w:val="single" w:sz="4" w:space="0" w:color="auto"/>
            </w:tcBorders>
          </w:tcPr>
          <w:p w14:paraId="76DC3593"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Activities of playing computer games, video games, and online games. The game can be categorized into different genres, such as MMORPG (</w:t>
            </w:r>
            <w:r w:rsidRPr="00632DB2">
              <w:rPr>
                <w:rFonts w:ascii="Minion Pro" w:hAnsi="Minion Pro"/>
                <w:i/>
                <w:iCs/>
                <w:sz w:val="16"/>
                <w:szCs w:val="16"/>
              </w:rPr>
              <w:t>e.g.</w:t>
            </w:r>
            <w:r w:rsidRPr="00632DB2">
              <w:rPr>
                <w:rFonts w:ascii="Minion Pro" w:hAnsi="Minion Pro"/>
                <w:sz w:val="16"/>
                <w:szCs w:val="16"/>
              </w:rPr>
              <w:t>, World of Warcraft, Guild Wars), first-person shooter (</w:t>
            </w:r>
            <w:r w:rsidRPr="00632DB2">
              <w:rPr>
                <w:rFonts w:ascii="Minion Pro" w:hAnsi="Minion Pro"/>
                <w:i/>
                <w:iCs/>
                <w:sz w:val="16"/>
                <w:szCs w:val="16"/>
              </w:rPr>
              <w:t>e.g.</w:t>
            </w:r>
            <w:r w:rsidRPr="00632DB2">
              <w:rPr>
                <w:rFonts w:ascii="Minion Pro" w:hAnsi="Minion Pro"/>
                <w:sz w:val="16"/>
                <w:szCs w:val="16"/>
              </w:rPr>
              <w:t>, Call of Duty, Overwatch, Battlefield), sports simulations (</w:t>
            </w:r>
            <w:r w:rsidRPr="00632DB2">
              <w:rPr>
                <w:rFonts w:ascii="Minion Pro" w:hAnsi="Minion Pro"/>
                <w:i/>
                <w:iCs/>
                <w:sz w:val="16"/>
                <w:szCs w:val="16"/>
              </w:rPr>
              <w:t>e.g.</w:t>
            </w:r>
            <w:r w:rsidRPr="00632DB2">
              <w:rPr>
                <w:rFonts w:ascii="Minion Pro" w:hAnsi="Minion Pro"/>
                <w:sz w:val="16"/>
                <w:szCs w:val="16"/>
              </w:rPr>
              <w:t>, FIFA), MOBA (</w:t>
            </w:r>
            <w:r w:rsidRPr="00632DB2">
              <w:rPr>
                <w:rFonts w:ascii="Minion Pro" w:hAnsi="Minion Pro"/>
                <w:i/>
                <w:iCs/>
                <w:sz w:val="16"/>
                <w:szCs w:val="16"/>
              </w:rPr>
              <w:t>e.g.</w:t>
            </w:r>
            <w:r w:rsidRPr="00632DB2">
              <w:rPr>
                <w:rFonts w:ascii="Minion Pro" w:hAnsi="Minion Pro"/>
                <w:sz w:val="16"/>
                <w:szCs w:val="16"/>
              </w:rPr>
              <w:t>, League of Legends, Dota), or strategy games (</w:t>
            </w:r>
            <w:r w:rsidRPr="00632DB2">
              <w:rPr>
                <w:rFonts w:ascii="Minion Pro" w:hAnsi="Minion Pro"/>
                <w:i/>
                <w:iCs/>
                <w:sz w:val="16"/>
                <w:szCs w:val="16"/>
              </w:rPr>
              <w:t>e.g.</w:t>
            </w:r>
            <w:r w:rsidRPr="00632DB2">
              <w:rPr>
                <w:rFonts w:ascii="Minion Pro" w:hAnsi="Minion Pro"/>
                <w:sz w:val="16"/>
                <w:szCs w:val="16"/>
              </w:rPr>
              <w:t>, Desperados, Age of Empires). Those games can be played on various consoles, such as Nintendo Switch, PlayStation, Xbox, or on PC.</w:t>
            </w:r>
          </w:p>
        </w:tc>
        <w:tc>
          <w:tcPr>
            <w:tcW w:w="1765" w:type="pct"/>
            <w:tcBorders>
              <w:top w:val="single" w:sz="4" w:space="0" w:color="auto"/>
              <w:bottom w:val="single" w:sz="4" w:space="0" w:color="auto"/>
            </w:tcBorders>
          </w:tcPr>
          <w:p w14:paraId="79004E85" w14:textId="77777777" w:rsidR="00336B46" w:rsidRPr="00632DB2" w:rsidRDefault="00336B46" w:rsidP="006D7672">
            <w:pPr>
              <w:spacing w:line="240" w:lineRule="auto"/>
              <w:rPr>
                <w:rFonts w:ascii="Minion Pro" w:hAnsi="Minion Pro"/>
                <w:sz w:val="16"/>
                <w:szCs w:val="16"/>
              </w:rPr>
            </w:pP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w:t>
            </w:r>
            <w:proofErr w:type="spellStart"/>
            <w:r w:rsidRPr="00632DB2">
              <w:rPr>
                <w:rFonts w:ascii="Minion Pro" w:hAnsi="Minion Pro"/>
                <w:sz w:val="16"/>
                <w:szCs w:val="16"/>
              </w:rPr>
              <w:t>bermain</w:t>
            </w:r>
            <w:proofErr w:type="spellEnd"/>
            <w:r w:rsidRPr="00632DB2">
              <w:rPr>
                <w:rFonts w:ascii="Minion Pro" w:hAnsi="Minion Pro"/>
                <w:sz w:val="16"/>
                <w:szCs w:val="16"/>
              </w:rPr>
              <w:t xml:space="preserve"> </w:t>
            </w:r>
            <w:r w:rsidRPr="00632DB2">
              <w:rPr>
                <w:rFonts w:ascii="Minion Pro" w:hAnsi="Minion Pro"/>
                <w:i/>
                <w:iCs/>
                <w:sz w:val="16"/>
                <w:szCs w:val="16"/>
              </w:rPr>
              <w:t>game</w:t>
            </w:r>
            <w:r w:rsidRPr="00632DB2">
              <w:rPr>
                <w:rFonts w:ascii="Minion Pro" w:hAnsi="Minion Pro"/>
                <w:sz w:val="16"/>
                <w:szCs w:val="16"/>
              </w:rPr>
              <w:t xml:space="preserve"> </w:t>
            </w:r>
            <w:proofErr w:type="spellStart"/>
            <w:r w:rsidRPr="00632DB2">
              <w:rPr>
                <w:rFonts w:ascii="Minion Pro" w:hAnsi="Minion Pro"/>
                <w:sz w:val="16"/>
                <w:szCs w:val="16"/>
              </w:rPr>
              <w:t>komputer</w:t>
            </w:r>
            <w:proofErr w:type="spellEnd"/>
            <w:r w:rsidRPr="00632DB2">
              <w:rPr>
                <w:rFonts w:ascii="Minion Pro" w:hAnsi="Minion Pro"/>
                <w:sz w:val="16"/>
                <w:szCs w:val="16"/>
              </w:rPr>
              <w:t xml:space="preserve">, </w:t>
            </w:r>
            <w:r w:rsidRPr="00632DB2">
              <w:rPr>
                <w:rFonts w:ascii="Minion Pro" w:hAnsi="Minion Pro"/>
                <w:i/>
                <w:iCs/>
                <w:sz w:val="16"/>
                <w:szCs w:val="16"/>
              </w:rPr>
              <w:t>video game</w:t>
            </w:r>
            <w:r w:rsidRPr="00632DB2">
              <w:rPr>
                <w:rFonts w:ascii="Minion Pro" w:hAnsi="Minion Pro"/>
                <w:sz w:val="16"/>
                <w:szCs w:val="16"/>
              </w:rPr>
              <w:t xml:space="preserve">, dan </w:t>
            </w:r>
            <w:r w:rsidRPr="00632DB2">
              <w:rPr>
                <w:rFonts w:ascii="Minion Pro" w:hAnsi="Minion Pro"/>
                <w:i/>
                <w:iCs/>
                <w:sz w:val="16"/>
                <w:szCs w:val="16"/>
              </w:rPr>
              <w:t>game</w:t>
            </w:r>
            <w:r w:rsidRPr="00632DB2">
              <w:rPr>
                <w:rFonts w:ascii="Minion Pro" w:hAnsi="Minion Pro"/>
                <w:sz w:val="16"/>
                <w:szCs w:val="16"/>
              </w:rPr>
              <w:t xml:space="preserve"> </w:t>
            </w:r>
            <w:r w:rsidRPr="00632DB2">
              <w:rPr>
                <w:rFonts w:ascii="Minion Pro" w:hAnsi="Minion Pro"/>
                <w:i/>
                <w:iCs/>
                <w:sz w:val="16"/>
                <w:szCs w:val="16"/>
              </w:rPr>
              <w:t>online</w:t>
            </w:r>
            <w:r w:rsidRPr="00632DB2">
              <w:rPr>
                <w:rFonts w:ascii="Minion Pro" w:hAnsi="Minion Pro"/>
                <w:sz w:val="16"/>
                <w:szCs w:val="16"/>
              </w:rPr>
              <w:t xml:space="preserve">. </w:t>
            </w:r>
            <w:r w:rsidRPr="00632DB2">
              <w:rPr>
                <w:rFonts w:ascii="Minion Pro" w:hAnsi="Minion Pro"/>
                <w:i/>
                <w:iCs/>
                <w:sz w:val="16"/>
                <w:szCs w:val="16"/>
              </w:rPr>
              <w:t>Game</w:t>
            </w:r>
            <w:r w:rsidRPr="00632DB2">
              <w:rPr>
                <w:rFonts w:ascii="Minion Pro" w:hAnsi="Minion Pro"/>
                <w:sz w:val="16"/>
                <w:szCs w:val="16"/>
              </w:rPr>
              <w:t xml:space="preserve"> </w:t>
            </w:r>
            <w:proofErr w:type="spellStart"/>
            <w:r w:rsidRPr="00632DB2">
              <w:rPr>
                <w:rFonts w:ascii="Minion Pro" w:hAnsi="Minion Pro"/>
                <w:sz w:val="16"/>
                <w:szCs w:val="16"/>
              </w:rPr>
              <w:t>tersebut</w:t>
            </w:r>
            <w:proofErr w:type="spellEnd"/>
            <w:r w:rsidRPr="00632DB2">
              <w:rPr>
                <w:rFonts w:ascii="Minion Pro" w:hAnsi="Minion Pro"/>
                <w:sz w:val="16"/>
                <w:szCs w:val="16"/>
              </w:rPr>
              <w:t xml:space="preserve"> </w:t>
            </w:r>
            <w:proofErr w:type="spellStart"/>
            <w:r w:rsidRPr="00632DB2">
              <w:rPr>
                <w:rFonts w:ascii="Minion Pro" w:hAnsi="Minion Pro"/>
                <w:sz w:val="16"/>
                <w:szCs w:val="16"/>
              </w:rPr>
              <w:t>dapat</w:t>
            </w:r>
            <w:proofErr w:type="spellEnd"/>
            <w:r w:rsidRPr="00632DB2">
              <w:rPr>
                <w:rFonts w:ascii="Minion Pro" w:hAnsi="Minion Pro"/>
                <w:sz w:val="16"/>
                <w:szCs w:val="16"/>
              </w:rPr>
              <w:t xml:space="preserve"> </w:t>
            </w:r>
            <w:proofErr w:type="spellStart"/>
            <w:r w:rsidRPr="00632DB2">
              <w:rPr>
                <w:rFonts w:ascii="Minion Pro" w:hAnsi="Minion Pro"/>
                <w:sz w:val="16"/>
                <w:szCs w:val="16"/>
              </w:rPr>
              <w:t>dikategorikan</w:t>
            </w:r>
            <w:proofErr w:type="spellEnd"/>
            <w:r w:rsidRPr="00632DB2">
              <w:rPr>
                <w:rFonts w:ascii="Minion Pro" w:hAnsi="Minion Pro"/>
                <w:sz w:val="16"/>
                <w:szCs w:val="16"/>
              </w:rPr>
              <w:t xml:space="preserve"> </w:t>
            </w:r>
            <w:proofErr w:type="spellStart"/>
            <w:r w:rsidRPr="00632DB2">
              <w:rPr>
                <w:rFonts w:ascii="Minion Pro" w:hAnsi="Minion Pro"/>
                <w:sz w:val="16"/>
                <w:szCs w:val="16"/>
              </w:rPr>
              <w:t>ke</w:t>
            </w:r>
            <w:proofErr w:type="spellEnd"/>
            <w:r w:rsidRPr="00632DB2">
              <w:rPr>
                <w:rFonts w:ascii="Minion Pro" w:hAnsi="Minion Pro"/>
                <w:sz w:val="16"/>
                <w:szCs w:val="16"/>
              </w:rPr>
              <w:t xml:space="preserve"> </w:t>
            </w:r>
            <w:proofErr w:type="spellStart"/>
            <w:r w:rsidRPr="00632DB2">
              <w:rPr>
                <w:rFonts w:ascii="Minion Pro" w:hAnsi="Minion Pro"/>
                <w:sz w:val="16"/>
                <w:szCs w:val="16"/>
              </w:rPr>
              <w:t>dalam</w:t>
            </w:r>
            <w:proofErr w:type="spellEnd"/>
            <w:r w:rsidRPr="00632DB2">
              <w:rPr>
                <w:rFonts w:ascii="Minion Pro" w:hAnsi="Minion Pro"/>
                <w:sz w:val="16"/>
                <w:szCs w:val="16"/>
              </w:rPr>
              <w:t xml:space="preserve"> genre-genre yang </w:t>
            </w:r>
            <w:proofErr w:type="spellStart"/>
            <w:r w:rsidRPr="00632DB2">
              <w:rPr>
                <w:rFonts w:ascii="Minion Pro" w:hAnsi="Minion Pro"/>
                <w:sz w:val="16"/>
                <w:szCs w:val="16"/>
              </w:rPr>
              <w:t>berbeda</w:t>
            </w:r>
            <w:proofErr w:type="spellEnd"/>
            <w:r w:rsidRPr="00632DB2">
              <w:rPr>
                <w:rFonts w:ascii="Minion Pro" w:hAnsi="Minion Pro"/>
                <w:sz w:val="16"/>
                <w:szCs w:val="16"/>
              </w:rPr>
              <w:t xml:space="preserve">, </w:t>
            </w:r>
            <w:proofErr w:type="spellStart"/>
            <w:r w:rsidRPr="00632DB2">
              <w:rPr>
                <w:rFonts w:ascii="Minion Pro" w:hAnsi="Minion Pro"/>
                <w:sz w:val="16"/>
                <w:szCs w:val="16"/>
              </w:rPr>
              <w:t>seperti</w:t>
            </w:r>
            <w:proofErr w:type="spellEnd"/>
            <w:r w:rsidRPr="00632DB2">
              <w:rPr>
                <w:rFonts w:ascii="Minion Pro" w:hAnsi="Minion Pro"/>
                <w:sz w:val="16"/>
                <w:szCs w:val="16"/>
              </w:rPr>
              <w:t xml:space="preserve"> MMORPG (mis., </w:t>
            </w:r>
            <w:r w:rsidRPr="00632DB2">
              <w:rPr>
                <w:rFonts w:ascii="Minion Pro" w:hAnsi="Minion Pro"/>
                <w:i/>
                <w:iCs/>
                <w:sz w:val="16"/>
                <w:szCs w:val="16"/>
              </w:rPr>
              <w:t>World of Warcraft</w:t>
            </w:r>
            <w:r w:rsidRPr="00632DB2">
              <w:rPr>
                <w:rFonts w:ascii="Minion Pro" w:hAnsi="Minion Pro"/>
                <w:sz w:val="16"/>
                <w:szCs w:val="16"/>
              </w:rPr>
              <w:t xml:space="preserve">, </w:t>
            </w:r>
            <w:r w:rsidRPr="00632DB2">
              <w:rPr>
                <w:rFonts w:ascii="Minion Pro" w:hAnsi="Minion Pro"/>
                <w:i/>
                <w:iCs/>
                <w:sz w:val="16"/>
                <w:szCs w:val="16"/>
              </w:rPr>
              <w:t>Guild Wars</w:t>
            </w:r>
            <w:r w:rsidRPr="00632DB2">
              <w:rPr>
                <w:rFonts w:ascii="Minion Pro" w:hAnsi="Minion Pro"/>
                <w:sz w:val="16"/>
                <w:szCs w:val="16"/>
              </w:rPr>
              <w:t xml:space="preserve">), </w:t>
            </w:r>
            <w:r w:rsidRPr="00632DB2">
              <w:rPr>
                <w:rFonts w:ascii="Minion Pro" w:hAnsi="Minion Pro"/>
                <w:i/>
                <w:iCs/>
                <w:sz w:val="16"/>
                <w:szCs w:val="16"/>
              </w:rPr>
              <w:t>first-person shooter</w:t>
            </w:r>
            <w:r w:rsidRPr="00632DB2">
              <w:rPr>
                <w:rFonts w:ascii="Minion Pro" w:hAnsi="Minion Pro"/>
                <w:sz w:val="16"/>
                <w:szCs w:val="16"/>
              </w:rPr>
              <w:t xml:space="preserve"> (mis., </w:t>
            </w:r>
            <w:r w:rsidRPr="00632DB2">
              <w:rPr>
                <w:rFonts w:ascii="Minion Pro" w:hAnsi="Minion Pro"/>
                <w:i/>
                <w:iCs/>
                <w:sz w:val="16"/>
                <w:szCs w:val="16"/>
              </w:rPr>
              <w:t>Call of Duty</w:t>
            </w:r>
            <w:r w:rsidRPr="00632DB2">
              <w:rPr>
                <w:rFonts w:ascii="Minion Pro" w:hAnsi="Minion Pro"/>
                <w:sz w:val="16"/>
                <w:szCs w:val="16"/>
              </w:rPr>
              <w:t xml:space="preserve">, </w:t>
            </w:r>
            <w:r w:rsidRPr="00632DB2">
              <w:rPr>
                <w:rFonts w:ascii="Minion Pro" w:hAnsi="Minion Pro"/>
                <w:i/>
                <w:iCs/>
                <w:sz w:val="16"/>
                <w:szCs w:val="16"/>
              </w:rPr>
              <w:t>Overwatch</w:t>
            </w:r>
            <w:r w:rsidRPr="00632DB2">
              <w:rPr>
                <w:rFonts w:ascii="Minion Pro" w:hAnsi="Minion Pro"/>
                <w:sz w:val="16"/>
                <w:szCs w:val="16"/>
              </w:rPr>
              <w:t xml:space="preserve">, </w:t>
            </w:r>
            <w:r w:rsidRPr="00632DB2">
              <w:rPr>
                <w:rFonts w:ascii="Minion Pro" w:hAnsi="Minion Pro"/>
                <w:i/>
                <w:iCs/>
                <w:sz w:val="16"/>
                <w:szCs w:val="16"/>
              </w:rPr>
              <w:t>Battlefield</w:t>
            </w:r>
            <w:r w:rsidRPr="00632DB2">
              <w:rPr>
                <w:rFonts w:ascii="Minion Pro" w:hAnsi="Minion Pro"/>
                <w:sz w:val="16"/>
                <w:szCs w:val="16"/>
              </w:rPr>
              <w:t xml:space="preserve">), </w:t>
            </w:r>
            <w:proofErr w:type="spellStart"/>
            <w:r w:rsidRPr="00632DB2">
              <w:rPr>
                <w:rFonts w:ascii="Minion Pro" w:hAnsi="Minion Pro"/>
                <w:sz w:val="16"/>
                <w:szCs w:val="16"/>
              </w:rPr>
              <w:t>simulasi</w:t>
            </w:r>
            <w:proofErr w:type="spellEnd"/>
            <w:r w:rsidRPr="00632DB2">
              <w:rPr>
                <w:rFonts w:ascii="Minion Pro" w:hAnsi="Minion Pro"/>
                <w:sz w:val="16"/>
                <w:szCs w:val="16"/>
              </w:rPr>
              <w:t xml:space="preserve"> </w:t>
            </w:r>
            <w:proofErr w:type="spellStart"/>
            <w:r w:rsidRPr="00632DB2">
              <w:rPr>
                <w:rFonts w:ascii="Minion Pro" w:hAnsi="Minion Pro"/>
                <w:sz w:val="16"/>
                <w:szCs w:val="16"/>
              </w:rPr>
              <w:t>olahraga</w:t>
            </w:r>
            <w:proofErr w:type="spellEnd"/>
            <w:r w:rsidRPr="00632DB2">
              <w:rPr>
                <w:rFonts w:ascii="Minion Pro" w:hAnsi="Minion Pro"/>
                <w:sz w:val="16"/>
                <w:szCs w:val="16"/>
              </w:rPr>
              <w:t xml:space="preserve"> (mis., FIFA), MOBA (mis., </w:t>
            </w:r>
            <w:r w:rsidRPr="00632DB2">
              <w:rPr>
                <w:rFonts w:ascii="Minion Pro" w:hAnsi="Minion Pro"/>
                <w:i/>
                <w:iCs/>
                <w:sz w:val="16"/>
                <w:szCs w:val="16"/>
              </w:rPr>
              <w:t>League of Legends</w:t>
            </w:r>
            <w:r w:rsidRPr="00632DB2">
              <w:rPr>
                <w:rFonts w:ascii="Minion Pro" w:hAnsi="Minion Pro"/>
                <w:sz w:val="16"/>
                <w:szCs w:val="16"/>
              </w:rPr>
              <w:t xml:space="preserve">, Dota),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w:t>
            </w:r>
            <w:r w:rsidRPr="00632DB2">
              <w:rPr>
                <w:rFonts w:ascii="Minion Pro" w:hAnsi="Minion Pro"/>
                <w:i/>
                <w:iCs/>
                <w:sz w:val="16"/>
                <w:szCs w:val="16"/>
              </w:rPr>
              <w:t>game</w:t>
            </w:r>
            <w:r w:rsidRPr="00632DB2">
              <w:rPr>
                <w:rFonts w:ascii="Minion Pro" w:hAnsi="Minion Pro"/>
                <w:sz w:val="16"/>
                <w:szCs w:val="16"/>
              </w:rPr>
              <w:t xml:space="preserve"> strategi (</w:t>
            </w:r>
            <w:proofErr w:type="spellStart"/>
            <w:r w:rsidRPr="00632DB2">
              <w:rPr>
                <w:rFonts w:ascii="Minion Pro" w:hAnsi="Minion Pro"/>
                <w:sz w:val="16"/>
                <w:szCs w:val="16"/>
              </w:rPr>
              <w:t>misalnya</w:t>
            </w:r>
            <w:proofErr w:type="spellEnd"/>
            <w:r w:rsidRPr="00632DB2">
              <w:rPr>
                <w:rFonts w:ascii="Minion Pro" w:hAnsi="Minion Pro"/>
                <w:sz w:val="16"/>
                <w:szCs w:val="16"/>
              </w:rPr>
              <w:t xml:space="preserve">, </w:t>
            </w:r>
            <w:r w:rsidRPr="00632DB2">
              <w:rPr>
                <w:rFonts w:ascii="Minion Pro" w:hAnsi="Minion Pro"/>
                <w:i/>
                <w:iCs/>
                <w:sz w:val="16"/>
                <w:szCs w:val="16"/>
              </w:rPr>
              <w:t>Desperados</w:t>
            </w:r>
            <w:r w:rsidRPr="00632DB2">
              <w:rPr>
                <w:rFonts w:ascii="Minion Pro" w:hAnsi="Minion Pro"/>
                <w:sz w:val="16"/>
                <w:szCs w:val="16"/>
              </w:rPr>
              <w:t xml:space="preserve">, </w:t>
            </w:r>
            <w:r w:rsidRPr="00632DB2">
              <w:rPr>
                <w:rFonts w:ascii="Minion Pro" w:hAnsi="Minion Pro"/>
                <w:i/>
                <w:iCs/>
                <w:sz w:val="16"/>
                <w:szCs w:val="16"/>
              </w:rPr>
              <w:t>Age of Empires</w:t>
            </w:r>
            <w:r w:rsidRPr="00632DB2">
              <w:rPr>
                <w:rFonts w:ascii="Minion Pro" w:hAnsi="Minion Pro"/>
                <w:sz w:val="16"/>
                <w:szCs w:val="16"/>
              </w:rPr>
              <w:t xml:space="preserve">). Game-game </w:t>
            </w:r>
            <w:proofErr w:type="spellStart"/>
            <w:r w:rsidRPr="00632DB2">
              <w:rPr>
                <w:rFonts w:ascii="Minion Pro" w:hAnsi="Minion Pro"/>
                <w:sz w:val="16"/>
                <w:szCs w:val="16"/>
              </w:rPr>
              <w:t>tersebut</w:t>
            </w:r>
            <w:proofErr w:type="spellEnd"/>
            <w:r w:rsidRPr="00632DB2">
              <w:rPr>
                <w:rFonts w:ascii="Minion Pro" w:hAnsi="Minion Pro"/>
                <w:sz w:val="16"/>
                <w:szCs w:val="16"/>
              </w:rPr>
              <w:t xml:space="preserve"> </w:t>
            </w:r>
            <w:proofErr w:type="spellStart"/>
            <w:r w:rsidRPr="00632DB2">
              <w:rPr>
                <w:rFonts w:ascii="Minion Pro" w:hAnsi="Minion Pro"/>
                <w:sz w:val="16"/>
                <w:szCs w:val="16"/>
              </w:rPr>
              <w:t>dapat</w:t>
            </w:r>
            <w:proofErr w:type="spellEnd"/>
            <w:r w:rsidRPr="00632DB2">
              <w:rPr>
                <w:rFonts w:ascii="Minion Pro" w:hAnsi="Minion Pro"/>
                <w:sz w:val="16"/>
                <w:szCs w:val="16"/>
              </w:rPr>
              <w:t xml:space="preserve"> </w:t>
            </w:r>
            <w:proofErr w:type="spellStart"/>
            <w:r w:rsidRPr="00632DB2">
              <w:rPr>
                <w:rFonts w:ascii="Minion Pro" w:hAnsi="Minion Pro"/>
                <w:sz w:val="16"/>
                <w:szCs w:val="16"/>
              </w:rPr>
              <w:t>dimainkan</w:t>
            </w:r>
            <w:proofErr w:type="spellEnd"/>
            <w:r w:rsidRPr="00632DB2">
              <w:rPr>
                <w:rFonts w:ascii="Minion Pro" w:hAnsi="Minion Pro"/>
                <w:sz w:val="16"/>
                <w:szCs w:val="16"/>
              </w:rPr>
              <w:t xml:space="preserve"> di </w:t>
            </w:r>
            <w:proofErr w:type="spellStart"/>
            <w:r w:rsidRPr="00632DB2">
              <w:rPr>
                <w:rFonts w:ascii="Minion Pro" w:hAnsi="Minion Pro"/>
                <w:sz w:val="16"/>
                <w:szCs w:val="16"/>
              </w:rPr>
              <w:t>berbagai</w:t>
            </w:r>
            <w:proofErr w:type="spellEnd"/>
            <w:r w:rsidRPr="00632DB2">
              <w:rPr>
                <w:rFonts w:ascii="Minion Pro" w:hAnsi="Minion Pro"/>
                <w:sz w:val="16"/>
                <w:szCs w:val="16"/>
              </w:rPr>
              <w:t xml:space="preserve"> </w:t>
            </w:r>
            <w:proofErr w:type="spellStart"/>
            <w:r w:rsidRPr="00632DB2">
              <w:rPr>
                <w:rFonts w:ascii="Minion Pro" w:hAnsi="Minion Pro"/>
                <w:sz w:val="16"/>
                <w:szCs w:val="16"/>
              </w:rPr>
              <w:t>konsol</w:t>
            </w:r>
            <w:proofErr w:type="spellEnd"/>
            <w:r w:rsidRPr="00632DB2">
              <w:rPr>
                <w:rFonts w:ascii="Minion Pro" w:hAnsi="Minion Pro"/>
                <w:sz w:val="16"/>
                <w:szCs w:val="16"/>
              </w:rPr>
              <w:t xml:space="preserve">, </w:t>
            </w:r>
            <w:proofErr w:type="spellStart"/>
            <w:r w:rsidRPr="00632DB2">
              <w:rPr>
                <w:rFonts w:ascii="Minion Pro" w:hAnsi="Minion Pro"/>
                <w:sz w:val="16"/>
                <w:szCs w:val="16"/>
              </w:rPr>
              <w:t>seperti</w:t>
            </w:r>
            <w:proofErr w:type="spellEnd"/>
            <w:r w:rsidRPr="00632DB2">
              <w:rPr>
                <w:rFonts w:ascii="Minion Pro" w:hAnsi="Minion Pro"/>
                <w:sz w:val="16"/>
                <w:szCs w:val="16"/>
              </w:rPr>
              <w:t xml:space="preserve">, Nintendo Switch, PlayStation, Xbox,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di PC.</w:t>
            </w:r>
          </w:p>
        </w:tc>
      </w:tr>
      <w:tr w:rsidR="00632DB2" w:rsidRPr="00632DB2" w14:paraId="0733B8C5" w14:textId="77777777" w:rsidTr="00336B46">
        <w:trPr>
          <w:trHeight w:val="70"/>
          <w:jc w:val="center"/>
        </w:trPr>
        <w:tc>
          <w:tcPr>
            <w:tcW w:w="190" w:type="pct"/>
            <w:tcBorders>
              <w:top w:val="single" w:sz="4" w:space="0" w:color="auto"/>
              <w:bottom w:val="single" w:sz="4" w:space="0" w:color="auto"/>
            </w:tcBorders>
          </w:tcPr>
          <w:p w14:paraId="470D6AC0"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2.</w:t>
            </w:r>
          </w:p>
        </w:tc>
        <w:tc>
          <w:tcPr>
            <w:tcW w:w="1516" w:type="pct"/>
            <w:tcBorders>
              <w:top w:val="single" w:sz="4" w:space="0" w:color="auto"/>
              <w:bottom w:val="single" w:sz="4" w:space="0" w:color="auto"/>
            </w:tcBorders>
          </w:tcPr>
          <w:p w14:paraId="68C5324C"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Online shopping on retails (</w:t>
            </w:r>
            <w:r w:rsidRPr="00632DB2">
              <w:rPr>
                <w:rFonts w:ascii="Minion Pro" w:hAnsi="Minion Pro"/>
                <w:i/>
                <w:iCs/>
                <w:sz w:val="16"/>
                <w:szCs w:val="16"/>
              </w:rPr>
              <w:t>e.g.</w:t>
            </w:r>
            <w:r w:rsidRPr="00632DB2">
              <w:rPr>
                <w:rFonts w:ascii="Minion Pro" w:hAnsi="Minion Pro"/>
                <w:sz w:val="16"/>
                <w:szCs w:val="16"/>
              </w:rPr>
              <w:t>, Amazon, Zalando) or auction platforms (</w:t>
            </w:r>
            <w:r w:rsidRPr="00632DB2">
              <w:rPr>
                <w:rFonts w:ascii="Minion Pro" w:hAnsi="Minion Pro"/>
                <w:i/>
                <w:iCs/>
                <w:sz w:val="16"/>
                <w:szCs w:val="16"/>
              </w:rPr>
              <w:t>e.g.</w:t>
            </w:r>
            <w:r w:rsidRPr="00632DB2">
              <w:rPr>
                <w:rFonts w:ascii="Minion Pro" w:hAnsi="Minion Pro"/>
                <w:sz w:val="16"/>
                <w:szCs w:val="16"/>
              </w:rPr>
              <w:t>, eBay), which consists of purchasing actual products as well as other activities (</w:t>
            </w:r>
            <w:r w:rsidRPr="00632DB2">
              <w:rPr>
                <w:rFonts w:ascii="Minion Pro" w:hAnsi="Minion Pro"/>
                <w:i/>
                <w:iCs/>
                <w:sz w:val="16"/>
                <w:szCs w:val="16"/>
              </w:rPr>
              <w:t>e.g.</w:t>
            </w:r>
            <w:r w:rsidRPr="00632DB2">
              <w:rPr>
                <w:rFonts w:ascii="Minion Pro" w:hAnsi="Minion Pro"/>
                <w:sz w:val="16"/>
                <w:szCs w:val="16"/>
              </w:rPr>
              <w:t>, comparing prices, product searching).</w:t>
            </w:r>
          </w:p>
        </w:tc>
        <w:tc>
          <w:tcPr>
            <w:tcW w:w="1529" w:type="pct"/>
            <w:tcBorders>
              <w:top w:val="single" w:sz="4" w:space="0" w:color="auto"/>
              <w:bottom w:val="single" w:sz="4" w:space="0" w:color="auto"/>
            </w:tcBorders>
          </w:tcPr>
          <w:p w14:paraId="702772AF"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Online shopping at retails (</w:t>
            </w:r>
            <w:r w:rsidRPr="00632DB2">
              <w:rPr>
                <w:rFonts w:ascii="Minion Pro" w:hAnsi="Minion Pro"/>
                <w:i/>
                <w:iCs/>
                <w:sz w:val="16"/>
                <w:szCs w:val="16"/>
              </w:rPr>
              <w:t>e.g.</w:t>
            </w:r>
            <w:r w:rsidRPr="00632DB2">
              <w:rPr>
                <w:rFonts w:ascii="Minion Pro" w:hAnsi="Minion Pro"/>
                <w:sz w:val="16"/>
                <w:szCs w:val="16"/>
              </w:rPr>
              <w:t>, Amazon, Zalando) or auction platforms (</w:t>
            </w:r>
            <w:r w:rsidRPr="00632DB2">
              <w:rPr>
                <w:rFonts w:ascii="Minion Pro" w:hAnsi="Minion Pro"/>
                <w:i/>
                <w:iCs/>
                <w:sz w:val="16"/>
                <w:szCs w:val="16"/>
              </w:rPr>
              <w:t>e.g.</w:t>
            </w:r>
            <w:r w:rsidRPr="00632DB2">
              <w:rPr>
                <w:rFonts w:ascii="Minion Pro" w:hAnsi="Minion Pro"/>
                <w:sz w:val="16"/>
                <w:szCs w:val="16"/>
              </w:rPr>
              <w:t>, eBay), which include actual purchased of items purchases of items as well as other activities (</w:t>
            </w:r>
            <w:r w:rsidRPr="00632DB2">
              <w:rPr>
                <w:rFonts w:ascii="Minion Pro" w:hAnsi="Minion Pro"/>
                <w:i/>
                <w:iCs/>
                <w:sz w:val="16"/>
                <w:szCs w:val="16"/>
              </w:rPr>
              <w:t>e.g.</w:t>
            </w:r>
            <w:r w:rsidRPr="00632DB2">
              <w:rPr>
                <w:rFonts w:ascii="Minion Pro" w:hAnsi="Minion Pro"/>
                <w:sz w:val="16"/>
                <w:szCs w:val="16"/>
              </w:rPr>
              <w:t>, price comparisons, product searches).</w:t>
            </w:r>
          </w:p>
        </w:tc>
        <w:tc>
          <w:tcPr>
            <w:tcW w:w="1765" w:type="pct"/>
            <w:tcBorders>
              <w:top w:val="single" w:sz="4" w:space="0" w:color="auto"/>
              <w:bottom w:val="single" w:sz="4" w:space="0" w:color="auto"/>
            </w:tcBorders>
          </w:tcPr>
          <w:p w14:paraId="3467A50D" w14:textId="77777777" w:rsidR="00336B46" w:rsidRPr="00632DB2" w:rsidRDefault="00336B46" w:rsidP="006D7672">
            <w:pPr>
              <w:spacing w:line="240" w:lineRule="auto"/>
              <w:rPr>
                <w:rFonts w:ascii="Minion Pro" w:hAnsi="Minion Pro"/>
                <w:sz w:val="16"/>
                <w:szCs w:val="16"/>
              </w:rPr>
            </w:pPr>
            <w:proofErr w:type="spellStart"/>
            <w:r w:rsidRPr="00632DB2">
              <w:rPr>
                <w:rFonts w:ascii="Minion Pro" w:hAnsi="Minion Pro"/>
                <w:sz w:val="16"/>
                <w:szCs w:val="16"/>
              </w:rPr>
              <w:t>Belanja</w:t>
            </w:r>
            <w:proofErr w:type="spellEnd"/>
            <w:r w:rsidRPr="00632DB2">
              <w:rPr>
                <w:rFonts w:ascii="Minion Pro" w:hAnsi="Minion Pro"/>
                <w:sz w:val="16"/>
                <w:szCs w:val="16"/>
              </w:rPr>
              <w:t xml:space="preserve"> </w:t>
            </w:r>
            <w:r w:rsidRPr="00632DB2">
              <w:rPr>
                <w:rFonts w:ascii="Minion Pro" w:hAnsi="Minion Pro"/>
                <w:i/>
                <w:iCs/>
                <w:sz w:val="16"/>
                <w:szCs w:val="16"/>
              </w:rPr>
              <w:t>online</w:t>
            </w:r>
            <w:r w:rsidRPr="00632DB2">
              <w:rPr>
                <w:rFonts w:ascii="Minion Pro" w:hAnsi="Minion Pro"/>
                <w:sz w:val="16"/>
                <w:szCs w:val="16"/>
              </w:rPr>
              <w:t xml:space="preserve"> di </w:t>
            </w:r>
            <w:proofErr w:type="spellStart"/>
            <w:r w:rsidRPr="00632DB2">
              <w:rPr>
                <w:rFonts w:ascii="Minion Pro" w:hAnsi="Minion Pro"/>
                <w:sz w:val="16"/>
                <w:szCs w:val="16"/>
              </w:rPr>
              <w:t>ritel</w:t>
            </w:r>
            <w:proofErr w:type="spellEnd"/>
            <w:r w:rsidRPr="00632DB2">
              <w:rPr>
                <w:rFonts w:ascii="Minion Pro" w:hAnsi="Minion Pro"/>
                <w:sz w:val="16"/>
                <w:szCs w:val="16"/>
              </w:rPr>
              <w:t xml:space="preserve"> (</w:t>
            </w:r>
            <w:proofErr w:type="spellStart"/>
            <w:r w:rsidRPr="00632DB2">
              <w:rPr>
                <w:rFonts w:ascii="Minion Pro" w:hAnsi="Minion Pro"/>
                <w:sz w:val="16"/>
                <w:szCs w:val="16"/>
              </w:rPr>
              <w:t>misalnya</w:t>
            </w:r>
            <w:proofErr w:type="spellEnd"/>
            <w:r w:rsidRPr="00632DB2">
              <w:rPr>
                <w:rFonts w:ascii="Minion Pro" w:hAnsi="Minion Pro"/>
                <w:sz w:val="16"/>
                <w:szCs w:val="16"/>
              </w:rPr>
              <w:t xml:space="preserve">, Amazon, Zalando)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platform </w:t>
            </w:r>
            <w:proofErr w:type="spellStart"/>
            <w:r w:rsidRPr="00632DB2">
              <w:rPr>
                <w:rFonts w:ascii="Minion Pro" w:hAnsi="Minion Pro"/>
                <w:sz w:val="16"/>
                <w:szCs w:val="16"/>
              </w:rPr>
              <w:t>lelang</w:t>
            </w:r>
            <w:proofErr w:type="spellEnd"/>
            <w:r w:rsidRPr="00632DB2">
              <w:rPr>
                <w:rFonts w:ascii="Minion Pro" w:hAnsi="Minion Pro"/>
                <w:sz w:val="16"/>
                <w:szCs w:val="16"/>
              </w:rPr>
              <w:t xml:space="preserve"> (mis., eBay), yang </w:t>
            </w:r>
            <w:proofErr w:type="spellStart"/>
            <w:r w:rsidRPr="00632DB2">
              <w:rPr>
                <w:rFonts w:ascii="Minion Pro" w:hAnsi="Minion Pro"/>
                <w:sz w:val="16"/>
                <w:szCs w:val="16"/>
              </w:rPr>
              <w:t>mencakup</w:t>
            </w:r>
            <w:proofErr w:type="spellEnd"/>
            <w:r w:rsidRPr="00632DB2">
              <w:rPr>
                <w:rFonts w:ascii="Minion Pro" w:hAnsi="Minion Pro"/>
                <w:sz w:val="16"/>
                <w:szCs w:val="16"/>
              </w:rPr>
              <w:t xml:space="preserve"> </w:t>
            </w:r>
            <w:proofErr w:type="spellStart"/>
            <w:r w:rsidRPr="00632DB2">
              <w:rPr>
                <w:rFonts w:ascii="Minion Pro" w:hAnsi="Minion Pro"/>
                <w:sz w:val="16"/>
                <w:szCs w:val="16"/>
              </w:rPr>
              <w:t>pembelian</w:t>
            </w:r>
            <w:proofErr w:type="spellEnd"/>
            <w:r w:rsidRPr="00632DB2">
              <w:rPr>
                <w:rFonts w:ascii="Minion Pro" w:hAnsi="Minion Pro"/>
                <w:sz w:val="16"/>
                <w:szCs w:val="16"/>
              </w:rPr>
              <w:t xml:space="preserve"> </w:t>
            </w:r>
            <w:proofErr w:type="spellStart"/>
            <w:r w:rsidRPr="00632DB2">
              <w:rPr>
                <w:rFonts w:ascii="Minion Pro" w:hAnsi="Minion Pro"/>
                <w:sz w:val="16"/>
                <w:szCs w:val="16"/>
              </w:rPr>
              <w:t>aktual</w:t>
            </w:r>
            <w:proofErr w:type="spellEnd"/>
            <w:r w:rsidRPr="00632DB2">
              <w:rPr>
                <w:rFonts w:ascii="Minion Pro" w:hAnsi="Minion Pro"/>
                <w:sz w:val="16"/>
                <w:szCs w:val="16"/>
              </w:rPr>
              <w:t xml:space="preserve"> </w:t>
            </w:r>
            <w:proofErr w:type="spellStart"/>
            <w:r w:rsidRPr="00632DB2">
              <w:rPr>
                <w:rFonts w:ascii="Minion Pro" w:hAnsi="Minion Pro"/>
                <w:sz w:val="16"/>
                <w:szCs w:val="16"/>
              </w:rPr>
              <w:t>barang</w:t>
            </w:r>
            <w:proofErr w:type="spellEnd"/>
            <w:r w:rsidRPr="00632DB2">
              <w:rPr>
                <w:rFonts w:ascii="Minion Pro" w:hAnsi="Minion Pro"/>
                <w:sz w:val="16"/>
                <w:szCs w:val="16"/>
              </w:rPr>
              <w:t xml:space="preserve"> </w:t>
            </w:r>
            <w:proofErr w:type="spellStart"/>
            <w:r w:rsidRPr="00632DB2">
              <w:rPr>
                <w:rFonts w:ascii="Minion Pro" w:hAnsi="Minion Pro"/>
                <w:sz w:val="16"/>
                <w:szCs w:val="16"/>
              </w:rPr>
              <w:t>serta</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w:t>
            </w:r>
            <w:proofErr w:type="spellStart"/>
            <w:r w:rsidRPr="00632DB2">
              <w:rPr>
                <w:rFonts w:ascii="Minion Pro" w:hAnsi="Minion Pro"/>
                <w:sz w:val="16"/>
                <w:szCs w:val="16"/>
              </w:rPr>
              <w:t>lainnya</w:t>
            </w:r>
            <w:proofErr w:type="spellEnd"/>
            <w:r w:rsidRPr="00632DB2">
              <w:rPr>
                <w:rFonts w:ascii="Minion Pro" w:hAnsi="Minion Pro"/>
                <w:sz w:val="16"/>
                <w:szCs w:val="16"/>
              </w:rPr>
              <w:t xml:space="preserve"> (mis., </w:t>
            </w:r>
            <w:proofErr w:type="spellStart"/>
            <w:r w:rsidRPr="00632DB2">
              <w:rPr>
                <w:rFonts w:ascii="Minion Pro" w:hAnsi="Minion Pro"/>
                <w:sz w:val="16"/>
                <w:szCs w:val="16"/>
              </w:rPr>
              <w:t>perbandingan</w:t>
            </w:r>
            <w:proofErr w:type="spellEnd"/>
            <w:r w:rsidRPr="00632DB2">
              <w:rPr>
                <w:rFonts w:ascii="Minion Pro" w:hAnsi="Minion Pro"/>
                <w:sz w:val="16"/>
                <w:szCs w:val="16"/>
              </w:rPr>
              <w:t xml:space="preserve"> </w:t>
            </w:r>
            <w:proofErr w:type="spellStart"/>
            <w:r w:rsidRPr="00632DB2">
              <w:rPr>
                <w:rFonts w:ascii="Minion Pro" w:hAnsi="Minion Pro"/>
                <w:sz w:val="16"/>
                <w:szCs w:val="16"/>
              </w:rPr>
              <w:t>harga</w:t>
            </w:r>
            <w:proofErr w:type="spellEnd"/>
            <w:r w:rsidRPr="00632DB2">
              <w:rPr>
                <w:rFonts w:ascii="Minion Pro" w:hAnsi="Minion Pro"/>
                <w:sz w:val="16"/>
                <w:szCs w:val="16"/>
              </w:rPr>
              <w:t xml:space="preserve">, </w:t>
            </w:r>
            <w:proofErr w:type="spellStart"/>
            <w:r w:rsidRPr="00632DB2">
              <w:rPr>
                <w:rFonts w:ascii="Minion Pro" w:hAnsi="Minion Pro"/>
                <w:sz w:val="16"/>
                <w:szCs w:val="16"/>
              </w:rPr>
              <w:t>pencarian</w:t>
            </w:r>
            <w:proofErr w:type="spellEnd"/>
            <w:r w:rsidRPr="00632DB2">
              <w:rPr>
                <w:rFonts w:ascii="Minion Pro" w:hAnsi="Minion Pro"/>
                <w:sz w:val="16"/>
                <w:szCs w:val="16"/>
              </w:rPr>
              <w:t xml:space="preserve"> </w:t>
            </w:r>
            <w:proofErr w:type="spellStart"/>
            <w:r w:rsidRPr="00632DB2">
              <w:rPr>
                <w:rFonts w:ascii="Minion Pro" w:hAnsi="Minion Pro"/>
                <w:sz w:val="16"/>
                <w:szCs w:val="16"/>
              </w:rPr>
              <w:t>produk</w:t>
            </w:r>
            <w:proofErr w:type="spellEnd"/>
            <w:r w:rsidRPr="00632DB2">
              <w:rPr>
                <w:rFonts w:ascii="Minion Pro" w:hAnsi="Minion Pro"/>
                <w:sz w:val="16"/>
                <w:szCs w:val="16"/>
              </w:rPr>
              <w:t>)</w:t>
            </w:r>
          </w:p>
        </w:tc>
      </w:tr>
      <w:tr w:rsidR="00632DB2" w:rsidRPr="00632DB2" w14:paraId="55C7794E" w14:textId="77777777" w:rsidTr="00336B46">
        <w:trPr>
          <w:jc w:val="center"/>
        </w:trPr>
        <w:tc>
          <w:tcPr>
            <w:tcW w:w="190" w:type="pct"/>
            <w:tcBorders>
              <w:top w:val="single" w:sz="4" w:space="0" w:color="auto"/>
              <w:bottom w:val="single" w:sz="4" w:space="0" w:color="auto"/>
            </w:tcBorders>
          </w:tcPr>
          <w:p w14:paraId="66441742"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3.</w:t>
            </w:r>
          </w:p>
        </w:tc>
        <w:tc>
          <w:tcPr>
            <w:tcW w:w="1516" w:type="pct"/>
            <w:tcBorders>
              <w:top w:val="single" w:sz="4" w:space="0" w:color="auto"/>
              <w:bottom w:val="single" w:sz="4" w:space="0" w:color="auto"/>
            </w:tcBorders>
          </w:tcPr>
          <w:p w14:paraId="5D3D39EF"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Use of internet that offers pornographic content (</w:t>
            </w:r>
            <w:r w:rsidRPr="00632DB2">
              <w:rPr>
                <w:rFonts w:ascii="Minion Pro" w:hAnsi="Minion Pro"/>
                <w:i/>
                <w:iCs/>
                <w:sz w:val="16"/>
                <w:szCs w:val="16"/>
              </w:rPr>
              <w:t>e.g.</w:t>
            </w:r>
            <w:r w:rsidRPr="00632DB2">
              <w:rPr>
                <w:rFonts w:ascii="Minion Pro" w:hAnsi="Minion Pro"/>
                <w:sz w:val="16"/>
                <w:szCs w:val="16"/>
              </w:rPr>
              <w:t>, any type of sexual movie, video, or image that explicitly depicts the genital area to sexually arouse the viewers) that you watch on a device that has access to the internet (</w:t>
            </w:r>
            <w:r w:rsidRPr="00632DB2">
              <w:rPr>
                <w:rFonts w:ascii="Minion Pro" w:hAnsi="Minion Pro"/>
                <w:i/>
                <w:iCs/>
                <w:sz w:val="16"/>
                <w:szCs w:val="16"/>
              </w:rPr>
              <w:t>e.g.</w:t>
            </w:r>
            <w:r w:rsidRPr="00632DB2">
              <w:rPr>
                <w:rFonts w:ascii="Minion Pro" w:hAnsi="Minion Pro"/>
                <w:sz w:val="16"/>
                <w:szCs w:val="16"/>
              </w:rPr>
              <w:t>, computer, tablet, smartphone, smart TV).</w:t>
            </w:r>
          </w:p>
        </w:tc>
        <w:tc>
          <w:tcPr>
            <w:tcW w:w="1529" w:type="pct"/>
            <w:tcBorders>
              <w:top w:val="single" w:sz="4" w:space="0" w:color="auto"/>
              <w:bottom w:val="single" w:sz="4" w:space="0" w:color="auto"/>
            </w:tcBorders>
          </w:tcPr>
          <w:p w14:paraId="10E46270"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Internet use that offers pornographic content (</w:t>
            </w:r>
            <w:r w:rsidRPr="00632DB2">
              <w:rPr>
                <w:rFonts w:ascii="Minion Pro" w:hAnsi="Minion Pro"/>
                <w:i/>
                <w:iCs/>
                <w:sz w:val="16"/>
                <w:szCs w:val="16"/>
              </w:rPr>
              <w:t>e.g.</w:t>
            </w:r>
            <w:r w:rsidRPr="00632DB2">
              <w:rPr>
                <w:rFonts w:ascii="Minion Pro" w:hAnsi="Minion Pro"/>
                <w:sz w:val="16"/>
                <w:szCs w:val="16"/>
              </w:rPr>
              <w:t>, all kind of movies, videos, or sexual images that explicitly depict the genital area to sexually arouse its viewers) that you are watching on any internet-enabled device (</w:t>
            </w:r>
            <w:r w:rsidRPr="00632DB2">
              <w:rPr>
                <w:rFonts w:ascii="Minion Pro" w:hAnsi="Minion Pro"/>
                <w:i/>
                <w:iCs/>
                <w:sz w:val="16"/>
                <w:szCs w:val="16"/>
              </w:rPr>
              <w:t>e.g.</w:t>
            </w:r>
            <w:r w:rsidRPr="00632DB2">
              <w:rPr>
                <w:rFonts w:ascii="Minion Pro" w:hAnsi="Minion Pro"/>
                <w:sz w:val="16"/>
                <w:szCs w:val="16"/>
              </w:rPr>
              <w:t>, computer, tablet, smartphone, and smart TV).</w:t>
            </w:r>
          </w:p>
        </w:tc>
        <w:tc>
          <w:tcPr>
            <w:tcW w:w="1765" w:type="pct"/>
            <w:tcBorders>
              <w:top w:val="single" w:sz="4" w:space="0" w:color="auto"/>
              <w:bottom w:val="single" w:sz="4" w:space="0" w:color="auto"/>
            </w:tcBorders>
          </w:tcPr>
          <w:p w14:paraId="24A129A6" w14:textId="77777777" w:rsidR="00336B46" w:rsidRPr="00632DB2" w:rsidRDefault="00336B46" w:rsidP="006D7672">
            <w:pPr>
              <w:spacing w:line="240" w:lineRule="auto"/>
              <w:rPr>
                <w:rFonts w:ascii="Minion Pro" w:hAnsi="Minion Pro"/>
                <w:sz w:val="16"/>
                <w:szCs w:val="16"/>
              </w:rPr>
            </w:pPr>
            <w:proofErr w:type="spellStart"/>
            <w:r w:rsidRPr="00632DB2">
              <w:rPr>
                <w:rFonts w:ascii="Minion Pro" w:hAnsi="Minion Pro"/>
                <w:sz w:val="16"/>
                <w:szCs w:val="16"/>
              </w:rPr>
              <w:t>Penggunaan</w:t>
            </w:r>
            <w:proofErr w:type="spellEnd"/>
            <w:r w:rsidRPr="00632DB2">
              <w:rPr>
                <w:rFonts w:ascii="Minion Pro" w:hAnsi="Minion Pro"/>
                <w:sz w:val="16"/>
                <w:szCs w:val="16"/>
              </w:rPr>
              <w:t xml:space="preserve"> internet yang </w:t>
            </w:r>
            <w:proofErr w:type="spellStart"/>
            <w:r w:rsidRPr="00632DB2">
              <w:rPr>
                <w:rFonts w:ascii="Minion Pro" w:hAnsi="Minion Pro"/>
                <w:sz w:val="16"/>
                <w:szCs w:val="16"/>
              </w:rPr>
              <w:t>menawarkan</w:t>
            </w:r>
            <w:proofErr w:type="spellEnd"/>
            <w:r w:rsidRPr="00632DB2">
              <w:rPr>
                <w:rFonts w:ascii="Minion Pro" w:hAnsi="Minion Pro"/>
                <w:sz w:val="16"/>
                <w:szCs w:val="16"/>
              </w:rPr>
              <w:t xml:space="preserve"> </w:t>
            </w:r>
            <w:proofErr w:type="spellStart"/>
            <w:r w:rsidRPr="00632DB2">
              <w:rPr>
                <w:rFonts w:ascii="Minion Pro" w:hAnsi="Minion Pro"/>
                <w:sz w:val="16"/>
                <w:szCs w:val="16"/>
              </w:rPr>
              <w:t>konten</w:t>
            </w:r>
            <w:proofErr w:type="spellEnd"/>
            <w:r w:rsidRPr="00632DB2">
              <w:rPr>
                <w:rFonts w:ascii="Minion Pro" w:hAnsi="Minion Pro"/>
                <w:sz w:val="16"/>
                <w:szCs w:val="16"/>
              </w:rPr>
              <w:t xml:space="preserve"> </w:t>
            </w:r>
            <w:proofErr w:type="spellStart"/>
            <w:r w:rsidRPr="00632DB2">
              <w:rPr>
                <w:rFonts w:ascii="Minion Pro" w:hAnsi="Minion Pro"/>
                <w:sz w:val="16"/>
                <w:szCs w:val="16"/>
              </w:rPr>
              <w:t>pornografi</w:t>
            </w:r>
            <w:proofErr w:type="spellEnd"/>
            <w:r w:rsidRPr="00632DB2">
              <w:rPr>
                <w:rFonts w:ascii="Minion Pro" w:hAnsi="Minion Pro"/>
                <w:sz w:val="16"/>
                <w:szCs w:val="16"/>
              </w:rPr>
              <w:t xml:space="preserve"> (</w:t>
            </w:r>
            <w:proofErr w:type="spellStart"/>
            <w:r w:rsidRPr="00632DB2">
              <w:rPr>
                <w:rFonts w:ascii="Minion Pro" w:hAnsi="Minion Pro"/>
                <w:sz w:val="16"/>
                <w:szCs w:val="16"/>
              </w:rPr>
              <w:t>misalnya</w:t>
            </w:r>
            <w:proofErr w:type="spellEnd"/>
            <w:r w:rsidRPr="00632DB2">
              <w:rPr>
                <w:rFonts w:ascii="Minion Pro" w:hAnsi="Minion Pro"/>
                <w:sz w:val="16"/>
                <w:szCs w:val="16"/>
              </w:rPr>
              <w:t xml:space="preserve">, </w:t>
            </w:r>
            <w:proofErr w:type="spellStart"/>
            <w:r w:rsidRPr="00632DB2">
              <w:rPr>
                <w:rFonts w:ascii="Minion Pro" w:hAnsi="Minion Pro"/>
                <w:sz w:val="16"/>
                <w:szCs w:val="16"/>
              </w:rPr>
              <w:t>semua</w:t>
            </w:r>
            <w:proofErr w:type="spellEnd"/>
            <w:r w:rsidRPr="00632DB2">
              <w:rPr>
                <w:rFonts w:ascii="Minion Pro" w:hAnsi="Minion Pro"/>
                <w:sz w:val="16"/>
                <w:szCs w:val="16"/>
              </w:rPr>
              <w:t xml:space="preserve"> </w:t>
            </w:r>
            <w:proofErr w:type="spellStart"/>
            <w:r w:rsidRPr="00632DB2">
              <w:rPr>
                <w:rFonts w:ascii="Minion Pro" w:hAnsi="Minion Pro"/>
                <w:sz w:val="16"/>
                <w:szCs w:val="16"/>
              </w:rPr>
              <w:t>jenis</w:t>
            </w:r>
            <w:proofErr w:type="spellEnd"/>
            <w:r w:rsidRPr="00632DB2">
              <w:rPr>
                <w:rFonts w:ascii="Minion Pro" w:hAnsi="Minion Pro"/>
                <w:sz w:val="16"/>
                <w:szCs w:val="16"/>
              </w:rPr>
              <w:t xml:space="preserve"> film, video,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w:t>
            </w:r>
            <w:proofErr w:type="spellStart"/>
            <w:r w:rsidRPr="00632DB2">
              <w:rPr>
                <w:rFonts w:ascii="Minion Pro" w:hAnsi="Minion Pro"/>
                <w:sz w:val="16"/>
                <w:szCs w:val="16"/>
              </w:rPr>
              <w:t>gambar</w:t>
            </w:r>
            <w:proofErr w:type="spellEnd"/>
            <w:r w:rsidRPr="00632DB2">
              <w:rPr>
                <w:rFonts w:ascii="Minion Pro" w:hAnsi="Minion Pro"/>
                <w:sz w:val="16"/>
                <w:szCs w:val="16"/>
              </w:rPr>
              <w:t xml:space="preserve"> </w:t>
            </w:r>
            <w:proofErr w:type="spellStart"/>
            <w:r w:rsidRPr="00632DB2">
              <w:rPr>
                <w:rFonts w:ascii="Minion Pro" w:hAnsi="Minion Pro"/>
                <w:sz w:val="16"/>
                <w:szCs w:val="16"/>
              </w:rPr>
              <w:t>seksual</w:t>
            </w:r>
            <w:proofErr w:type="spellEnd"/>
            <w:r w:rsidRPr="00632DB2">
              <w:rPr>
                <w:rFonts w:ascii="Minion Pro" w:hAnsi="Minion Pro"/>
                <w:sz w:val="16"/>
                <w:szCs w:val="16"/>
              </w:rPr>
              <w:t xml:space="preserve"> yang </w:t>
            </w:r>
            <w:proofErr w:type="spellStart"/>
            <w:r w:rsidRPr="00632DB2">
              <w:rPr>
                <w:rFonts w:ascii="Minion Pro" w:hAnsi="Minion Pro"/>
                <w:sz w:val="16"/>
                <w:szCs w:val="16"/>
              </w:rPr>
              <w:t>secara</w:t>
            </w:r>
            <w:proofErr w:type="spellEnd"/>
            <w:r w:rsidRPr="00632DB2">
              <w:rPr>
                <w:rFonts w:ascii="Minion Pro" w:hAnsi="Minion Pro"/>
                <w:sz w:val="16"/>
                <w:szCs w:val="16"/>
              </w:rPr>
              <w:t xml:space="preserve"> </w:t>
            </w:r>
            <w:proofErr w:type="spellStart"/>
            <w:r w:rsidRPr="00632DB2">
              <w:rPr>
                <w:rFonts w:ascii="Minion Pro" w:hAnsi="Minion Pro"/>
                <w:sz w:val="16"/>
                <w:szCs w:val="16"/>
              </w:rPr>
              <w:t>eksplisit</w:t>
            </w:r>
            <w:proofErr w:type="spellEnd"/>
            <w:r w:rsidRPr="00632DB2">
              <w:rPr>
                <w:rFonts w:ascii="Minion Pro" w:hAnsi="Minion Pro"/>
                <w:sz w:val="16"/>
                <w:szCs w:val="16"/>
              </w:rPr>
              <w:t xml:space="preserve"> </w:t>
            </w:r>
            <w:proofErr w:type="spellStart"/>
            <w:r w:rsidRPr="00632DB2">
              <w:rPr>
                <w:rFonts w:ascii="Minion Pro" w:hAnsi="Minion Pro"/>
                <w:sz w:val="16"/>
                <w:szCs w:val="16"/>
              </w:rPr>
              <w:t>menggambarkan</w:t>
            </w:r>
            <w:proofErr w:type="spellEnd"/>
            <w:r w:rsidRPr="00632DB2">
              <w:rPr>
                <w:rFonts w:ascii="Minion Pro" w:hAnsi="Minion Pro"/>
                <w:sz w:val="16"/>
                <w:szCs w:val="16"/>
              </w:rPr>
              <w:t xml:space="preserve"> area genital </w:t>
            </w:r>
            <w:proofErr w:type="spellStart"/>
            <w:r w:rsidRPr="00632DB2">
              <w:rPr>
                <w:rFonts w:ascii="Minion Pro" w:hAnsi="Minion Pro"/>
                <w:sz w:val="16"/>
                <w:szCs w:val="16"/>
              </w:rPr>
              <w:t>untuk</w:t>
            </w:r>
            <w:proofErr w:type="spellEnd"/>
            <w:r w:rsidRPr="00632DB2">
              <w:rPr>
                <w:rFonts w:ascii="Minion Pro" w:hAnsi="Minion Pro"/>
                <w:sz w:val="16"/>
                <w:szCs w:val="16"/>
              </w:rPr>
              <w:t xml:space="preserve"> </w:t>
            </w:r>
            <w:proofErr w:type="spellStart"/>
            <w:r w:rsidRPr="00632DB2">
              <w:rPr>
                <w:rFonts w:ascii="Minion Pro" w:hAnsi="Minion Pro"/>
                <w:sz w:val="16"/>
                <w:szCs w:val="16"/>
              </w:rPr>
              <w:t>membangkitkan</w:t>
            </w:r>
            <w:proofErr w:type="spellEnd"/>
            <w:r w:rsidRPr="00632DB2">
              <w:rPr>
                <w:rFonts w:ascii="Minion Pro" w:hAnsi="Minion Pro"/>
                <w:sz w:val="16"/>
                <w:szCs w:val="16"/>
              </w:rPr>
              <w:t xml:space="preserve"> </w:t>
            </w:r>
            <w:proofErr w:type="spellStart"/>
            <w:r w:rsidRPr="00632DB2">
              <w:rPr>
                <w:rFonts w:ascii="Minion Pro" w:hAnsi="Minion Pro"/>
                <w:sz w:val="16"/>
                <w:szCs w:val="16"/>
              </w:rPr>
              <w:t>gairah</w:t>
            </w:r>
            <w:proofErr w:type="spellEnd"/>
            <w:r w:rsidRPr="00632DB2">
              <w:rPr>
                <w:rFonts w:ascii="Minion Pro" w:hAnsi="Minion Pro"/>
                <w:sz w:val="16"/>
                <w:szCs w:val="16"/>
              </w:rPr>
              <w:t xml:space="preserve"> </w:t>
            </w:r>
            <w:proofErr w:type="spellStart"/>
            <w:r w:rsidRPr="00632DB2">
              <w:rPr>
                <w:rFonts w:ascii="Minion Pro" w:hAnsi="Minion Pro"/>
                <w:sz w:val="16"/>
                <w:szCs w:val="16"/>
              </w:rPr>
              <w:t>seksual</w:t>
            </w:r>
            <w:proofErr w:type="spellEnd"/>
            <w:r w:rsidRPr="00632DB2">
              <w:rPr>
                <w:rFonts w:ascii="Minion Pro" w:hAnsi="Minion Pro"/>
                <w:sz w:val="16"/>
                <w:szCs w:val="16"/>
              </w:rPr>
              <w:t xml:space="preserve"> </w:t>
            </w:r>
            <w:proofErr w:type="spellStart"/>
            <w:r w:rsidRPr="00632DB2">
              <w:rPr>
                <w:rFonts w:ascii="Minion Pro" w:hAnsi="Minion Pro"/>
                <w:sz w:val="16"/>
                <w:szCs w:val="16"/>
              </w:rPr>
              <w:t>penontonnya</w:t>
            </w:r>
            <w:proofErr w:type="spellEnd"/>
            <w:r w:rsidRPr="00632DB2">
              <w:rPr>
                <w:rFonts w:ascii="Minion Pro" w:hAnsi="Minion Pro"/>
                <w:sz w:val="16"/>
                <w:szCs w:val="16"/>
              </w:rPr>
              <w:t xml:space="preserve">) yang Anda </w:t>
            </w:r>
            <w:proofErr w:type="spellStart"/>
            <w:r w:rsidRPr="00632DB2">
              <w:rPr>
                <w:rFonts w:ascii="Minion Pro" w:hAnsi="Minion Pro"/>
                <w:sz w:val="16"/>
                <w:szCs w:val="16"/>
              </w:rPr>
              <w:t>tonton</w:t>
            </w:r>
            <w:proofErr w:type="spellEnd"/>
            <w:r w:rsidRPr="00632DB2">
              <w:rPr>
                <w:rFonts w:ascii="Minion Pro" w:hAnsi="Minion Pro"/>
                <w:sz w:val="16"/>
                <w:szCs w:val="16"/>
              </w:rPr>
              <w:t xml:space="preserve"> di </w:t>
            </w:r>
            <w:proofErr w:type="spellStart"/>
            <w:r w:rsidRPr="00632DB2">
              <w:rPr>
                <w:rFonts w:ascii="Minion Pro" w:hAnsi="Minion Pro"/>
                <w:sz w:val="16"/>
                <w:szCs w:val="16"/>
              </w:rPr>
              <w:t>perangkat</w:t>
            </w:r>
            <w:proofErr w:type="spellEnd"/>
            <w:r w:rsidRPr="00632DB2">
              <w:rPr>
                <w:rFonts w:ascii="Minion Pro" w:hAnsi="Minion Pro"/>
                <w:sz w:val="16"/>
                <w:szCs w:val="16"/>
              </w:rPr>
              <w:t xml:space="preserve"> yang </w:t>
            </w:r>
            <w:proofErr w:type="spellStart"/>
            <w:r w:rsidRPr="00632DB2">
              <w:rPr>
                <w:rFonts w:ascii="Minion Pro" w:hAnsi="Minion Pro"/>
                <w:sz w:val="16"/>
                <w:szCs w:val="16"/>
              </w:rPr>
              <w:t>memiliki</w:t>
            </w:r>
            <w:proofErr w:type="spellEnd"/>
            <w:r w:rsidRPr="00632DB2">
              <w:rPr>
                <w:rFonts w:ascii="Minion Pro" w:hAnsi="Minion Pro"/>
                <w:sz w:val="16"/>
                <w:szCs w:val="16"/>
              </w:rPr>
              <w:t xml:space="preserve"> </w:t>
            </w:r>
            <w:proofErr w:type="spellStart"/>
            <w:r w:rsidRPr="00632DB2">
              <w:rPr>
                <w:rFonts w:ascii="Minion Pro" w:hAnsi="Minion Pro"/>
                <w:sz w:val="16"/>
                <w:szCs w:val="16"/>
              </w:rPr>
              <w:t>akses</w:t>
            </w:r>
            <w:proofErr w:type="spellEnd"/>
            <w:r w:rsidRPr="00632DB2">
              <w:rPr>
                <w:rFonts w:ascii="Minion Pro" w:hAnsi="Minion Pro"/>
                <w:sz w:val="16"/>
                <w:szCs w:val="16"/>
              </w:rPr>
              <w:t xml:space="preserve"> </w:t>
            </w:r>
            <w:proofErr w:type="spellStart"/>
            <w:r w:rsidRPr="00632DB2">
              <w:rPr>
                <w:rFonts w:ascii="Minion Pro" w:hAnsi="Minion Pro"/>
                <w:sz w:val="16"/>
                <w:szCs w:val="16"/>
              </w:rPr>
              <w:t>ke</w:t>
            </w:r>
            <w:proofErr w:type="spellEnd"/>
            <w:r w:rsidRPr="00632DB2">
              <w:rPr>
                <w:rFonts w:ascii="Minion Pro" w:hAnsi="Minion Pro"/>
                <w:sz w:val="16"/>
                <w:szCs w:val="16"/>
              </w:rPr>
              <w:t xml:space="preserve"> internet (mis., </w:t>
            </w:r>
            <w:proofErr w:type="spellStart"/>
            <w:r w:rsidRPr="00632DB2">
              <w:rPr>
                <w:rFonts w:ascii="Minion Pro" w:hAnsi="Minion Pro"/>
                <w:sz w:val="16"/>
                <w:szCs w:val="16"/>
              </w:rPr>
              <w:t>komputer</w:t>
            </w:r>
            <w:proofErr w:type="spellEnd"/>
            <w:r w:rsidRPr="00632DB2">
              <w:rPr>
                <w:rFonts w:ascii="Minion Pro" w:hAnsi="Minion Pro"/>
                <w:sz w:val="16"/>
                <w:szCs w:val="16"/>
              </w:rPr>
              <w:t xml:space="preserve">, tablet, </w:t>
            </w:r>
            <w:r w:rsidRPr="00632DB2">
              <w:rPr>
                <w:rFonts w:ascii="Minion Pro" w:hAnsi="Minion Pro"/>
                <w:i/>
                <w:iCs/>
                <w:sz w:val="16"/>
                <w:szCs w:val="16"/>
              </w:rPr>
              <w:t>smartphone</w:t>
            </w:r>
            <w:r w:rsidRPr="00632DB2">
              <w:rPr>
                <w:rFonts w:ascii="Minion Pro" w:hAnsi="Minion Pro"/>
                <w:sz w:val="16"/>
                <w:szCs w:val="16"/>
              </w:rPr>
              <w:t>, smart TV).</w:t>
            </w:r>
          </w:p>
        </w:tc>
      </w:tr>
      <w:tr w:rsidR="00632DB2" w:rsidRPr="00632DB2" w14:paraId="1E785A61" w14:textId="77777777" w:rsidTr="00336B46">
        <w:trPr>
          <w:trHeight w:val="796"/>
          <w:jc w:val="center"/>
        </w:trPr>
        <w:tc>
          <w:tcPr>
            <w:tcW w:w="190" w:type="pct"/>
            <w:tcBorders>
              <w:top w:val="single" w:sz="4" w:space="0" w:color="auto"/>
              <w:bottom w:val="single" w:sz="4" w:space="0" w:color="auto"/>
            </w:tcBorders>
          </w:tcPr>
          <w:p w14:paraId="6085816C"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lastRenderedPageBreak/>
              <w:t>4.</w:t>
            </w:r>
          </w:p>
        </w:tc>
        <w:tc>
          <w:tcPr>
            <w:tcW w:w="1516" w:type="pct"/>
            <w:tcBorders>
              <w:top w:val="single" w:sz="4" w:space="0" w:color="auto"/>
              <w:bottom w:val="single" w:sz="4" w:space="0" w:color="auto"/>
            </w:tcBorders>
          </w:tcPr>
          <w:p w14:paraId="7CC2EF23"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Use of various social networks and blogs (</w:t>
            </w:r>
            <w:r w:rsidRPr="00632DB2">
              <w:rPr>
                <w:rFonts w:ascii="Minion Pro" w:hAnsi="Minion Pro"/>
                <w:i/>
                <w:iCs/>
                <w:sz w:val="16"/>
                <w:szCs w:val="16"/>
              </w:rPr>
              <w:t>e.g.</w:t>
            </w:r>
            <w:r w:rsidRPr="00632DB2">
              <w:rPr>
                <w:rFonts w:ascii="Minion Pro" w:hAnsi="Minion Pro"/>
                <w:sz w:val="16"/>
                <w:szCs w:val="16"/>
              </w:rPr>
              <w:t>, Facebook, Twitter, Instagram) and messengers (</w:t>
            </w:r>
            <w:r w:rsidRPr="00632DB2">
              <w:rPr>
                <w:rFonts w:ascii="Minion Pro" w:hAnsi="Minion Pro"/>
                <w:i/>
                <w:iCs/>
                <w:sz w:val="16"/>
                <w:szCs w:val="16"/>
              </w:rPr>
              <w:t>e.g.</w:t>
            </w:r>
            <w:r w:rsidRPr="00632DB2">
              <w:rPr>
                <w:rFonts w:ascii="Minion Pro" w:hAnsi="Minion Pro"/>
                <w:sz w:val="16"/>
                <w:szCs w:val="16"/>
              </w:rPr>
              <w:t>, WhatsApp). The use of those networks can be done both actively (</w:t>
            </w:r>
            <w:r w:rsidRPr="00632DB2">
              <w:rPr>
                <w:rFonts w:ascii="Minion Pro" w:hAnsi="Minion Pro"/>
                <w:i/>
                <w:iCs/>
                <w:sz w:val="16"/>
                <w:szCs w:val="16"/>
              </w:rPr>
              <w:t>e.g.</w:t>
            </w:r>
            <w:r w:rsidRPr="00632DB2">
              <w:rPr>
                <w:rFonts w:ascii="Minion Pro" w:hAnsi="Minion Pro"/>
                <w:sz w:val="16"/>
                <w:szCs w:val="16"/>
              </w:rPr>
              <w:t>, creating posts) and passively (</w:t>
            </w:r>
            <w:r w:rsidRPr="00632DB2">
              <w:rPr>
                <w:rFonts w:ascii="Minion Pro" w:hAnsi="Minion Pro"/>
                <w:i/>
                <w:iCs/>
                <w:sz w:val="16"/>
                <w:szCs w:val="16"/>
              </w:rPr>
              <w:t>e.g.</w:t>
            </w:r>
            <w:r w:rsidRPr="00632DB2">
              <w:rPr>
                <w:rFonts w:ascii="Minion Pro" w:hAnsi="Minion Pro"/>
                <w:sz w:val="16"/>
                <w:szCs w:val="16"/>
              </w:rPr>
              <w:t>, reading posts).</w:t>
            </w:r>
          </w:p>
        </w:tc>
        <w:tc>
          <w:tcPr>
            <w:tcW w:w="1529" w:type="pct"/>
            <w:tcBorders>
              <w:top w:val="single" w:sz="4" w:space="0" w:color="auto"/>
              <w:bottom w:val="single" w:sz="4" w:space="0" w:color="auto"/>
            </w:tcBorders>
          </w:tcPr>
          <w:p w14:paraId="5D5D08ED"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Use of various social media and blog (</w:t>
            </w:r>
            <w:r w:rsidRPr="00632DB2">
              <w:rPr>
                <w:rFonts w:ascii="Minion Pro" w:hAnsi="Minion Pro"/>
                <w:i/>
                <w:iCs/>
                <w:sz w:val="16"/>
                <w:szCs w:val="16"/>
              </w:rPr>
              <w:t>e.g.</w:t>
            </w:r>
            <w:r w:rsidRPr="00632DB2">
              <w:rPr>
                <w:rFonts w:ascii="Minion Pro" w:hAnsi="Minion Pro"/>
                <w:sz w:val="16"/>
                <w:szCs w:val="16"/>
              </w:rPr>
              <w:t>, Facebook, Twitter, Instagram) as well as messenger (</w:t>
            </w:r>
            <w:r w:rsidRPr="00632DB2">
              <w:rPr>
                <w:rFonts w:ascii="Minion Pro" w:hAnsi="Minion Pro"/>
                <w:i/>
                <w:iCs/>
                <w:sz w:val="16"/>
                <w:szCs w:val="16"/>
              </w:rPr>
              <w:t>e.g.</w:t>
            </w:r>
            <w:r w:rsidRPr="00632DB2">
              <w:rPr>
                <w:rFonts w:ascii="Minion Pro" w:hAnsi="Minion Pro"/>
                <w:sz w:val="16"/>
                <w:szCs w:val="16"/>
              </w:rPr>
              <w:t>, WhatsApp). Such uses can be both active, (</w:t>
            </w:r>
            <w:r w:rsidRPr="00632DB2">
              <w:rPr>
                <w:rFonts w:ascii="Minion Pro" w:hAnsi="Minion Pro"/>
                <w:i/>
                <w:iCs/>
                <w:sz w:val="16"/>
                <w:szCs w:val="16"/>
              </w:rPr>
              <w:t>e.g.</w:t>
            </w:r>
            <w:r w:rsidRPr="00632DB2">
              <w:rPr>
                <w:rFonts w:ascii="Minion Pro" w:hAnsi="Minion Pro"/>
                <w:sz w:val="16"/>
                <w:szCs w:val="16"/>
              </w:rPr>
              <w:t>, creating posts) and passive (</w:t>
            </w:r>
            <w:r w:rsidRPr="00632DB2">
              <w:rPr>
                <w:rFonts w:ascii="Minion Pro" w:hAnsi="Minion Pro"/>
                <w:i/>
                <w:iCs/>
                <w:sz w:val="16"/>
                <w:szCs w:val="16"/>
              </w:rPr>
              <w:t>e.g.</w:t>
            </w:r>
            <w:r w:rsidRPr="00632DB2">
              <w:rPr>
                <w:rFonts w:ascii="Minion Pro" w:hAnsi="Minion Pro"/>
                <w:sz w:val="16"/>
                <w:szCs w:val="16"/>
              </w:rPr>
              <w:t>, reading posts).</w:t>
            </w:r>
          </w:p>
        </w:tc>
        <w:tc>
          <w:tcPr>
            <w:tcW w:w="1765" w:type="pct"/>
            <w:tcBorders>
              <w:top w:val="single" w:sz="4" w:space="0" w:color="auto"/>
              <w:bottom w:val="single" w:sz="4" w:space="0" w:color="auto"/>
            </w:tcBorders>
          </w:tcPr>
          <w:p w14:paraId="552C45A3" w14:textId="77777777" w:rsidR="00336B46" w:rsidRPr="00632DB2" w:rsidRDefault="00336B46" w:rsidP="006D7672">
            <w:pPr>
              <w:spacing w:line="240" w:lineRule="auto"/>
              <w:rPr>
                <w:rFonts w:ascii="Minion Pro" w:hAnsi="Minion Pro"/>
                <w:sz w:val="16"/>
                <w:szCs w:val="16"/>
              </w:rPr>
            </w:pPr>
            <w:proofErr w:type="spellStart"/>
            <w:r w:rsidRPr="00632DB2">
              <w:rPr>
                <w:rFonts w:ascii="Minion Pro" w:hAnsi="Minion Pro"/>
                <w:sz w:val="16"/>
                <w:szCs w:val="16"/>
              </w:rPr>
              <w:t>Penggunaan</w:t>
            </w:r>
            <w:proofErr w:type="spellEnd"/>
            <w:r w:rsidRPr="00632DB2">
              <w:rPr>
                <w:rFonts w:ascii="Minion Pro" w:hAnsi="Minion Pro"/>
                <w:sz w:val="16"/>
                <w:szCs w:val="16"/>
              </w:rPr>
              <w:t xml:space="preserve"> </w:t>
            </w:r>
            <w:proofErr w:type="spellStart"/>
            <w:r w:rsidRPr="00632DB2">
              <w:rPr>
                <w:rFonts w:ascii="Minion Pro" w:hAnsi="Minion Pro"/>
                <w:sz w:val="16"/>
                <w:szCs w:val="16"/>
              </w:rPr>
              <w:t>berbagai</w:t>
            </w:r>
            <w:proofErr w:type="spellEnd"/>
            <w:r w:rsidRPr="00632DB2">
              <w:rPr>
                <w:rFonts w:ascii="Minion Pro" w:hAnsi="Minion Pro"/>
                <w:sz w:val="16"/>
                <w:szCs w:val="16"/>
              </w:rPr>
              <w:t xml:space="preserve"> </w:t>
            </w:r>
            <w:proofErr w:type="spellStart"/>
            <w:r w:rsidRPr="00632DB2">
              <w:rPr>
                <w:rFonts w:ascii="Minion Pro" w:hAnsi="Minion Pro"/>
                <w:sz w:val="16"/>
                <w:szCs w:val="16"/>
              </w:rPr>
              <w:t>jejaring</w:t>
            </w:r>
            <w:proofErr w:type="spellEnd"/>
            <w:r w:rsidRPr="00632DB2">
              <w:rPr>
                <w:rFonts w:ascii="Minion Pro" w:hAnsi="Minion Pro"/>
                <w:sz w:val="16"/>
                <w:szCs w:val="16"/>
              </w:rPr>
              <w:t xml:space="preserve"> </w:t>
            </w:r>
            <w:proofErr w:type="spellStart"/>
            <w:r w:rsidRPr="00632DB2">
              <w:rPr>
                <w:rFonts w:ascii="Minion Pro" w:hAnsi="Minion Pro"/>
                <w:sz w:val="16"/>
                <w:szCs w:val="16"/>
              </w:rPr>
              <w:t>sosial</w:t>
            </w:r>
            <w:proofErr w:type="spellEnd"/>
            <w:r w:rsidRPr="00632DB2">
              <w:rPr>
                <w:rFonts w:ascii="Minion Pro" w:hAnsi="Minion Pro"/>
                <w:sz w:val="16"/>
                <w:szCs w:val="16"/>
              </w:rPr>
              <w:t xml:space="preserve"> dan blog (</w:t>
            </w:r>
            <w:proofErr w:type="spellStart"/>
            <w:r w:rsidRPr="00632DB2">
              <w:rPr>
                <w:rFonts w:ascii="Minion Pro" w:hAnsi="Minion Pro"/>
                <w:sz w:val="16"/>
                <w:szCs w:val="16"/>
              </w:rPr>
              <w:t>misalnya</w:t>
            </w:r>
            <w:proofErr w:type="spellEnd"/>
            <w:r w:rsidRPr="00632DB2">
              <w:rPr>
                <w:rFonts w:ascii="Minion Pro" w:hAnsi="Minion Pro"/>
                <w:sz w:val="16"/>
                <w:szCs w:val="16"/>
              </w:rPr>
              <w:t xml:space="preserve">, Facebook, Twitter, Instagram) </w:t>
            </w:r>
            <w:proofErr w:type="spellStart"/>
            <w:r w:rsidRPr="00632DB2">
              <w:rPr>
                <w:rFonts w:ascii="Minion Pro" w:hAnsi="Minion Pro"/>
                <w:sz w:val="16"/>
                <w:szCs w:val="16"/>
              </w:rPr>
              <w:t>serta</w:t>
            </w:r>
            <w:proofErr w:type="spellEnd"/>
            <w:r w:rsidRPr="00632DB2">
              <w:rPr>
                <w:rFonts w:ascii="Minion Pro" w:hAnsi="Minion Pro"/>
                <w:sz w:val="16"/>
                <w:szCs w:val="16"/>
              </w:rPr>
              <w:t xml:space="preserve"> </w:t>
            </w:r>
            <w:r w:rsidRPr="00632DB2">
              <w:rPr>
                <w:rFonts w:ascii="Minion Pro" w:hAnsi="Minion Pro"/>
                <w:i/>
                <w:iCs/>
                <w:sz w:val="16"/>
                <w:szCs w:val="16"/>
              </w:rPr>
              <w:t>messenger</w:t>
            </w:r>
            <w:r w:rsidRPr="00632DB2">
              <w:rPr>
                <w:rFonts w:ascii="Minion Pro" w:hAnsi="Minion Pro"/>
                <w:sz w:val="16"/>
                <w:szCs w:val="16"/>
              </w:rPr>
              <w:t xml:space="preserve"> (mis., WhatsApp). </w:t>
            </w:r>
            <w:proofErr w:type="spellStart"/>
            <w:r w:rsidRPr="00632DB2">
              <w:rPr>
                <w:rFonts w:ascii="Minion Pro" w:hAnsi="Minion Pro"/>
                <w:sz w:val="16"/>
                <w:szCs w:val="16"/>
              </w:rPr>
              <w:t>Penggunaan</w:t>
            </w:r>
            <w:proofErr w:type="spellEnd"/>
            <w:r w:rsidRPr="00632DB2">
              <w:rPr>
                <w:rFonts w:ascii="Minion Pro" w:hAnsi="Minion Pro"/>
                <w:sz w:val="16"/>
                <w:szCs w:val="16"/>
              </w:rPr>
              <w:t xml:space="preserve"> </w:t>
            </w:r>
            <w:proofErr w:type="spellStart"/>
            <w:r w:rsidRPr="00632DB2">
              <w:rPr>
                <w:rFonts w:ascii="Minion Pro" w:hAnsi="Minion Pro"/>
                <w:sz w:val="16"/>
                <w:szCs w:val="16"/>
              </w:rPr>
              <w:t>tersebut</w:t>
            </w:r>
            <w:proofErr w:type="spellEnd"/>
            <w:r w:rsidRPr="00632DB2">
              <w:rPr>
                <w:rFonts w:ascii="Minion Pro" w:hAnsi="Minion Pro"/>
                <w:sz w:val="16"/>
                <w:szCs w:val="16"/>
              </w:rPr>
              <w:t xml:space="preserve"> </w:t>
            </w:r>
            <w:proofErr w:type="spellStart"/>
            <w:r w:rsidRPr="00632DB2">
              <w:rPr>
                <w:rFonts w:ascii="Minion Pro" w:hAnsi="Minion Pro"/>
                <w:sz w:val="16"/>
                <w:szCs w:val="16"/>
              </w:rPr>
              <w:t>dapat</w:t>
            </w:r>
            <w:proofErr w:type="spellEnd"/>
            <w:r w:rsidRPr="00632DB2">
              <w:rPr>
                <w:rFonts w:ascii="Minion Pro" w:hAnsi="Minion Pro"/>
                <w:sz w:val="16"/>
                <w:szCs w:val="16"/>
              </w:rPr>
              <w:t xml:space="preserve"> </w:t>
            </w:r>
            <w:proofErr w:type="spellStart"/>
            <w:r w:rsidRPr="00632DB2">
              <w:rPr>
                <w:rFonts w:ascii="Minion Pro" w:hAnsi="Minion Pro"/>
                <w:sz w:val="16"/>
                <w:szCs w:val="16"/>
              </w:rPr>
              <w:t>dilakukan</w:t>
            </w:r>
            <w:proofErr w:type="spellEnd"/>
            <w:r w:rsidRPr="00632DB2">
              <w:rPr>
                <w:rFonts w:ascii="Minion Pro" w:hAnsi="Minion Pro"/>
                <w:sz w:val="16"/>
                <w:szCs w:val="16"/>
              </w:rPr>
              <w:t xml:space="preserve"> </w:t>
            </w:r>
            <w:proofErr w:type="spellStart"/>
            <w:r w:rsidRPr="00632DB2">
              <w:rPr>
                <w:rFonts w:ascii="Minion Pro" w:hAnsi="Minion Pro"/>
                <w:sz w:val="16"/>
                <w:szCs w:val="16"/>
              </w:rPr>
              <w:t>secara</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aktif</w:t>
            </w:r>
            <w:proofErr w:type="spellEnd"/>
            <w:r w:rsidRPr="00632DB2">
              <w:rPr>
                <w:rFonts w:ascii="Minion Pro" w:hAnsi="Minion Pro"/>
                <w:sz w:val="16"/>
                <w:szCs w:val="16"/>
              </w:rPr>
              <w:t xml:space="preserve"> (mis., </w:t>
            </w:r>
            <w:proofErr w:type="spellStart"/>
            <w:r w:rsidRPr="00632DB2">
              <w:rPr>
                <w:rFonts w:ascii="Minion Pro" w:hAnsi="Minion Pro"/>
                <w:sz w:val="16"/>
                <w:szCs w:val="16"/>
              </w:rPr>
              <w:t>membuat</w:t>
            </w:r>
            <w:proofErr w:type="spellEnd"/>
            <w:r w:rsidRPr="00632DB2">
              <w:rPr>
                <w:rFonts w:ascii="Minion Pro" w:hAnsi="Minion Pro"/>
                <w:sz w:val="16"/>
                <w:szCs w:val="16"/>
              </w:rPr>
              <w:t xml:space="preserve"> </w:t>
            </w:r>
            <w:proofErr w:type="spellStart"/>
            <w:r w:rsidRPr="00632DB2">
              <w:rPr>
                <w:rFonts w:ascii="Minion Pro" w:hAnsi="Minion Pro"/>
                <w:sz w:val="16"/>
                <w:szCs w:val="16"/>
              </w:rPr>
              <w:t>postingan</w:t>
            </w:r>
            <w:proofErr w:type="spellEnd"/>
            <w:r w:rsidRPr="00632DB2">
              <w:rPr>
                <w:rFonts w:ascii="Minion Pro" w:hAnsi="Minion Pro"/>
                <w:sz w:val="16"/>
                <w:szCs w:val="16"/>
              </w:rPr>
              <w:t xml:space="preserve">) dan </w:t>
            </w:r>
            <w:proofErr w:type="spellStart"/>
            <w:r w:rsidRPr="00632DB2">
              <w:rPr>
                <w:rFonts w:ascii="Minion Pro" w:hAnsi="Minion Pro"/>
                <w:sz w:val="16"/>
                <w:szCs w:val="16"/>
              </w:rPr>
              <w:t>pasif</w:t>
            </w:r>
            <w:proofErr w:type="spellEnd"/>
            <w:r w:rsidRPr="00632DB2">
              <w:rPr>
                <w:rFonts w:ascii="Minion Pro" w:hAnsi="Minion Pro"/>
                <w:sz w:val="16"/>
                <w:szCs w:val="16"/>
              </w:rPr>
              <w:t xml:space="preserve"> (mis., </w:t>
            </w:r>
            <w:proofErr w:type="spellStart"/>
            <w:r w:rsidRPr="00632DB2">
              <w:rPr>
                <w:rFonts w:ascii="Minion Pro" w:hAnsi="Minion Pro"/>
                <w:sz w:val="16"/>
                <w:szCs w:val="16"/>
              </w:rPr>
              <w:t>membaca</w:t>
            </w:r>
            <w:proofErr w:type="spellEnd"/>
            <w:r w:rsidRPr="00632DB2">
              <w:rPr>
                <w:rFonts w:ascii="Minion Pro" w:hAnsi="Minion Pro"/>
                <w:sz w:val="16"/>
                <w:szCs w:val="16"/>
              </w:rPr>
              <w:t xml:space="preserve"> </w:t>
            </w:r>
            <w:proofErr w:type="spellStart"/>
            <w:r w:rsidRPr="00632DB2">
              <w:rPr>
                <w:rFonts w:ascii="Minion Pro" w:hAnsi="Minion Pro"/>
                <w:sz w:val="16"/>
                <w:szCs w:val="16"/>
              </w:rPr>
              <w:t>postingan</w:t>
            </w:r>
            <w:proofErr w:type="spellEnd"/>
            <w:r w:rsidRPr="00632DB2">
              <w:rPr>
                <w:rFonts w:ascii="Minion Pro" w:hAnsi="Minion Pro"/>
                <w:sz w:val="16"/>
                <w:szCs w:val="16"/>
              </w:rPr>
              <w:t>).</w:t>
            </w:r>
          </w:p>
        </w:tc>
      </w:tr>
      <w:tr w:rsidR="00632DB2" w:rsidRPr="00632DB2" w14:paraId="1F58BBF0" w14:textId="77777777" w:rsidTr="00336B46">
        <w:trPr>
          <w:jc w:val="center"/>
        </w:trPr>
        <w:tc>
          <w:tcPr>
            <w:tcW w:w="190" w:type="pct"/>
            <w:tcBorders>
              <w:top w:val="single" w:sz="4" w:space="0" w:color="auto"/>
              <w:bottom w:val="single" w:sz="4" w:space="0" w:color="auto"/>
            </w:tcBorders>
          </w:tcPr>
          <w:p w14:paraId="0A2FFEC1"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5.</w:t>
            </w:r>
          </w:p>
        </w:tc>
        <w:tc>
          <w:tcPr>
            <w:tcW w:w="1516" w:type="pct"/>
            <w:tcBorders>
              <w:top w:val="single" w:sz="4" w:space="0" w:color="auto"/>
              <w:bottom w:val="single" w:sz="4" w:space="0" w:color="auto"/>
            </w:tcBorders>
          </w:tcPr>
          <w:p w14:paraId="6E4CD879"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Online gambling, such as casino games (</w:t>
            </w:r>
            <w:r w:rsidRPr="00632DB2">
              <w:rPr>
                <w:rFonts w:ascii="Minion Pro" w:hAnsi="Minion Pro"/>
                <w:i/>
                <w:iCs/>
                <w:sz w:val="16"/>
                <w:szCs w:val="16"/>
              </w:rPr>
              <w:t>e.g.</w:t>
            </w:r>
            <w:r w:rsidRPr="00632DB2">
              <w:rPr>
                <w:rFonts w:ascii="Minion Pro" w:hAnsi="Minion Pro"/>
                <w:sz w:val="16"/>
                <w:szCs w:val="16"/>
              </w:rPr>
              <w:t>, poker, blackjack, roulette, slot machines), online betting (</w:t>
            </w:r>
            <w:r w:rsidRPr="00632DB2">
              <w:rPr>
                <w:rFonts w:ascii="Minion Pro" w:hAnsi="Minion Pro"/>
                <w:i/>
                <w:iCs/>
                <w:sz w:val="16"/>
                <w:szCs w:val="16"/>
              </w:rPr>
              <w:t>e.g.</w:t>
            </w:r>
            <w:r w:rsidRPr="00632DB2">
              <w:rPr>
                <w:rFonts w:ascii="Minion Pro" w:hAnsi="Minion Pro"/>
                <w:sz w:val="16"/>
                <w:szCs w:val="16"/>
              </w:rPr>
              <w:t>, sports betting, horse racing), as well as online lotteries and bingo.</w:t>
            </w:r>
          </w:p>
        </w:tc>
        <w:tc>
          <w:tcPr>
            <w:tcW w:w="1529" w:type="pct"/>
            <w:tcBorders>
              <w:top w:val="single" w:sz="4" w:space="0" w:color="auto"/>
              <w:bottom w:val="single" w:sz="4" w:space="0" w:color="auto"/>
            </w:tcBorders>
          </w:tcPr>
          <w:p w14:paraId="15199A2A"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Online gambling, such as casino games (</w:t>
            </w:r>
            <w:r w:rsidRPr="00632DB2">
              <w:rPr>
                <w:rFonts w:ascii="Minion Pro" w:hAnsi="Minion Pro"/>
                <w:i/>
                <w:iCs/>
                <w:sz w:val="16"/>
                <w:szCs w:val="16"/>
              </w:rPr>
              <w:t>e.g.</w:t>
            </w:r>
            <w:r w:rsidRPr="00632DB2">
              <w:rPr>
                <w:rFonts w:ascii="Minion Pro" w:hAnsi="Minion Pro"/>
                <w:sz w:val="16"/>
                <w:szCs w:val="16"/>
              </w:rPr>
              <w:t>, poker, blackjack, roulette, slot machines), online betting (</w:t>
            </w:r>
            <w:r w:rsidRPr="00632DB2">
              <w:rPr>
                <w:rFonts w:ascii="Minion Pro" w:hAnsi="Minion Pro"/>
                <w:i/>
                <w:iCs/>
                <w:sz w:val="16"/>
                <w:szCs w:val="16"/>
              </w:rPr>
              <w:t>e.g.</w:t>
            </w:r>
            <w:r w:rsidRPr="00632DB2">
              <w:rPr>
                <w:rFonts w:ascii="Minion Pro" w:hAnsi="Minion Pro"/>
                <w:sz w:val="16"/>
                <w:szCs w:val="16"/>
              </w:rPr>
              <w:t>, sports betting, horse racing) as well as online lotteries and bingo.</w:t>
            </w:r>
          </w:p>
        </w:tc>
        <w:tc>
          <w:tcPr>
            <w:tcW w:w="1765" w:type="pct"/>
            <w:tcBorders>
              <w:top w:val="single" w:sz="4" w:space="0" w:color="auto"/>
              <w:bottom w:val="single" w:sz="4" w:space="0" w:color="auto"/>
            </w:tcBorders>
          </w:tcPr>
          <w:p w14:paraId="123BE8A5" w14:textId="77777777" w:rsidR="00336B46" w:rsidRPr="00632DB2" w:rsidRDefault="00336B46" w:rsidP="006D7672">
            <w:pPr>
              <w:spacing w:line="240" w:lineRule="auto"/>
              <w:rPr>
                <w:rFonts w:ascii="Minion Pro" w:hAnsi="Minion Pro"/>
                <w:sz w:val="16"/>
                <w:szCs w:val="16"/>
              </w:rPr>
            </w:pPr>
            <w:proofErr w:type="spellStart"/>
            <w:r w:rsidRPr="00632DB2">
              <w:rPr>
                <w:rFonts w:ascii="Minion Pro" w:hAnsi="Minion Pro"/>
                <w:sz w:val="16"/>
                <w:szCs w:val="16"/>
              </w:rPr>
              <w:t>Perjudian</w:t>
            </w:r>
            <w:proofErr w:type="spellEnd"/>
            <w:r w:rsidRPr="00632DB2">
              <w:rPr>
                <w:rFonts w:ascii="Minion Pro" w:hAnsi="Minion Pro"/>
                <w:sz w:val="16"/>
                <w:szCs w:val="16"/>
              </w:rPr>
              <w:t xml:space="preserve"> online </w:t>
            </w:r>
            <w:proofErr w:type="spellStart"/>
            <w:r w:rsidRPr="00632DB2">
              <w:rPr>
                <w:rFonts w:ascii="Minion Pro" w:hAnsi="Minion Pro"/>
                <w:sz w:val="16"/>
                <w:szCs w:val="16"/>
              </w:rPr>
              <w:t>seperti</w:t>
            </w:r>
            <w:proofErr w:type="spellEnd"/>
            <w:r w:rsidRPr="00632DB2">
              <w:rPr>
                <w:rFonts w:ascii="Minion Pro" w:hAnsi="Minion Pro"/>
                <w:sz w:val="16"/>
                <w:szCs w:val="16"/>
              </w:rPr>
              <w:t xml:space="preserve"> </w:t>
            </w:r>
            <w:proofErr w:type="spellStart"/>
            <w:r w:rsidRPr="00632DB2">
              <w:rPr>
                <w:rFonts w:ascii="Minion Pro" w:hAnsi="Minion Pro"/>
                <w:sz w:val="16"/>
                <w:szCs w:val="16"/>
              </w:rPr>
              <w:t>permainan</w:t>
            </w:r>
            <w:proofErr w:type="spellEnd"/>
            <w:r w:rsidRPr="00632DB2">
              <w:rPr>
                <w:rFonts w:ascii="Minion Pro" w:hAnsi="Minion Pro"/>
                <w:sz w:val="16"/>
                <w:szCs w:val="16"/>
              </w:rPr>
              <w:t xml:space="preserve"> </w:t>
            </w:r>
            <w:proofErr w:type="spellStart"/>
            <w:r w:rsidRPr="00632DB2">
              <w:rPr>
                <w:rFonts w:ascii="Minion Pro" w:hAnsi="Minion Pro"/>
                <w:sz w:val="16"/>
                <w:szCs w:val="16"/>
              </w:rPr>
              <w:t>kasino</w:t>
            </w:r>
            <w:proofErr w:type="spellEnd"/>
            <w:r w:rsidRPr="00632DB2">
              <w:rPr>
                <w:rFonts w:ascii="Minion Pro" w:hAnsi="Minion Pro"/>
                <w:sz w:val="16"/>
                <w:szCs w:val="16"/>
              </w:rPr>
              <w:t xml:space="preserve"> (</w:t>
            </w:r>
            <w:proofErr w:type="spellStart"/>
            <w:r w:rsidRPr="00632DB2">
              <w:rPr>
                <w:rFonts w:ascii="Minion Pro" w:hAnsi="Minion Pro"/>
                <w:sz w:val="16"/>
                <w:szCs w:val="16"/>
              </w:rPr>
              <w:t>misalnya</w:t>
            </w:r>
            <w:proofErr w:type="spellEnd"/>
            <w:r w:rsidRPr="00632DB2">
              <w:rPr>
                <w:rFonts w:ascii="Minion Pro" w:hAnsi="Minion Pro"/>
                <w:sz w:val="16"/>
                <w:szCs w:val="16"/>
              </w:rPr>
              <w:t xml:space="preserve"> poker, blackjack, roulette, </w:t>
            </w:r>
            <w:proofErr w:type="spellStart"/>
            <w:r w:rsidRPr="00632DB2">
              <w:rPr>
                <w:rFonts w:ascii="Minion Pro" w:hAnsi="Minion Pro"/>
                <w:sz w:val="16"/>
                <w:szCs w:val="16"/>
              </w:rPr>
              <w:t>mesin</w:t>
            </w:r>
            <w:proofErr w:type="spellEnd"/>
            <w:r w:rsidRPr="00632DB2">
              <w:rPr>
                <w:rFonts w:ascii="Minion Pro" w:hAnsi="Minion Pro"/>
                <w:sz w:val="16"/>
                <w:szCs w:val="16"/>
              </w:rPr>
              <w:t xml:space="preserve"> slot), </w:t>
            </w:r>
            <w:proofErr w:type="spellStart"/>
            <w:r w:rsidRPr="00632DB2">
              <w:rPr>
                <w:rFonts w:ascii="Minion Pro" w:hAnsi="Minion Pro"/>
                <w:sz w:val="16"/>
                <w:szCs w:val="16"/>
              </w:rPr>
              <w:t>taruhan</w:t>
            </w:r>
            <w:proofErr w:type="spellEnd"/>
            <w:r w:rsidRPr="00632DB2">
              <w:rPr>
                <w:rFonts w:ascii="Minion Pro" w:hAnsi="Minion Pro"/>
                <w:sz w:val="16"/>
                <w:szCs w:val="16"/>
              </w:rPr>
              <w:t xml:space="preserve"> online (</w:t>
            </w:r>
            <w:proofErr w:type="spellStart"/>
            <w:r w:rsidRPr="00632DB2">
              <w:rPr>
                <w:rFonts w:ascii="Minion Pro" w:hAnsi="Minion Pro"/>
                <w:sz w:val="16"/>
                <w:szCs w:val="16"/>
              </w:rPr>
              <w:t>misalnya</w:t>
            </w:r>
            <w:proofErr w:type="spellEnd"/>
            <w:r w:rsidRPr="00632DB2">
              <w:rPr>
                <w:rFonts w:ascii="Minion Pro" w:hAnsi="Minion Pro"/>
                <w:sz w:val="16"/>
                <w:szCs w:val="16"/>
              </w:rPr>
              <w:t xml:space="preserve"> </w:t>
            </w:r>
            <w:proofErr w:type="spellStart"/>
            <w:r w:rsidRPr="00632DB2">
              <w:rPr>
                <w:rFonts w:ascii="Minion Pro" w:hAnsi="Minion Pro"/>
                <w:sz w:val="16"/>
                <w:szCs w:val="16"/>
              </w:rPr>
              <w:t>taruhan</w:t>
            </w:r>
            <w:proofErr w:type="spellEnd"/>
            <w:r w:rsidRPr="00632DB2">
              <w:rPr>
                <w:rFonts w:ascii="Minion Pro" w:hAnsi="Minion Pro"/>
                <w:sz w:val="16"/>
                <w:szCs w:val="16"/>
              </w:rPr>
              <w:t xml:space="preserve"> </w:t>
            </w:r>
            <w:proofErr w:type="spellStart"/>
            <w:r w:rsidRPr="00632DB2">
              <w:rPr>
                <w:rFonts w:ascii="Minion Pro" w:hAnsi="Minion Pro"/>
                <w:sz w:val="16"/>
                <w:szCs w:val="16"/>
              </w:rPr>
              <w:t>olahraga</w:t>
            </w:r>
            <w:proofErr w:type="spellEnd"/>
            <w:r w:rsidRPr="00632DB2">
              <w:rPr>
                <w:rFonts w:ascii="Minion Pro" w:hAnsi="Minion Pro"/>
                <w:sz w:val="16"/>
                <w:szCs w:val="16"/>
              </w:rPr>
              <w:t xml:space="preserve">, </w:t>
            </w:r>
            <w:proofErr w:type="spellStart"/>
            <w:r w:rsidRPr="00632DB2">
              <w:rPr>
                <w:rFonts w:ascii="Minion Pro" w:hAnsi="Minion Pro"/>
                <w:sz w:val="16"/>
                <w:szCs w:val="16"/>
              </w:rPr>
              <w:t>pacuan</w:t>
            </w:r>
            <w:proofErr w:type="spellEnd"/>
            <w:r w:rsidRPr="00632DB2">
              <w:rPr>
                <w:rFonts w:ascii="Minion Pro" w:hAnsi="Minion Pro"/>
                <w:sz w:val="16"/>
                <w:szCs w:val="16"/>
              </w:rPr>
              <w:t xml:space="preserve"> </w:t>
            </w:r>
            <w:proofErr w:type="spellStart"/>
            <w:r w:rsidRPr="00632DB2">
              <w:rPr>
                <w:rFonts w:ascii="Minion Pro" w:hAnsi="Minion Pro"/>
                <w:sz w:val="16"/>
                <w:szCs w:val="16"/>
              </w:rPr>
              <w:t>kuda</w:t>
            </w:r>
            <w:proofErr w:type="spellEnd"/>
            <w:r w:rsidRPr="00632DB2">
              <w:rPr>
                <w:rFonts w:ascii="Minion Pro" w:hAnsi="Minion Pro"/>
                <w:sz w:val="16"/>
                <w:szCs w:val="16"/>
              </w:rPr>
              <w:t xml:space="preserve">) </w:t>
            </w:r>
            <w:proofErr w:type="spellStart"/>
            <w:r w:rsidRPr="00632DB2">
              <w:rPr>
                <w:rFonts w:ascii="Minion Pro" w:hAnsi="Minion Pro"/>
                <w:sz w:val="16"/>
                <w:szCs w:val="16"/>
              </w:rPr>
              <w:t>serta</w:t>
            </w:r>
            <w:proofErr w:type="spellEnd"/>
            <w:r w:rsidRPr="00632DB2">
              <w:rPr>
                <w:rFonts w:ascii="Minion Pro" w:hAnsi="Minion Pro"/>
                <w:sz w:val="16"/>
                <w:szCs w:val="16"/>
              </w:rPr>
              <w:t xml:space="preserve"> </w:t>
            </w:r>
            <w:proofErr w:type="spellStart"/>
            <w:r w:rsidRPr="00632DB2">
              <w:rPr>
                <w:rFonts w:ascii="Minion Pro" w:hAnsi="Minion Pro"/>
                <w:sz w:val="16"/>
                <w:szCs w:val="16"/>
              </w:rPr>
              <w:t>lotere</w:t>
            </w:r>
            <w:proofErr w:type="spellEnd"/>
            <w:r w:rsidRPr="00632DB2">
              <w:rPr>
                <w:rFonts w:ascii="Minion Pro" w:hAnsi="Minion Pro"/>
                <w:sz w:val="16"/>
                <w:szCs w:val="16"/>
              </w:rPr>
              <w:t xml:space="preserve"> dan bingo online.</w:t>
            </w:r>
          </w:p>
        </w:tc>
      </w:tr>
      <w:tr w:rsidR="00632DB2" w:rsidRPr="00632DB2" w14:paraId="1C3139ED" w14:textId="77777777" w:rsidTr="00336B46">
        <w:trPr>
          <w:jc w:val="center"/>
        </w:trPr>
        <w:tc>
          <w:tcPr>
            <w:tcW w:w="190" w:type="pct"/>
            <w:tcBorders>
              <w:top w:val="single" w:sz="4" w:space="0" w:color="auto"/>
              <w:bottom w:val="single" w:sz="4" w:space="0" w:color="auto"/>
            </w:tcBorders>
          </w:tcPr>
          <w:p w14:paraId="2A2EB04B"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6.</w:t>
            </w:r>
          </w:p>
        </w:tc>
        <w:tc>
          <w:tcPr>
            <w:tcW w:w="1516" w:type="pct"/>
            <w:tcBorders>
              <w:top w:val="single" w:sz="4" w:space="0" w:color="auto"/>
              <w:bottom w:val="single" w:sz="4" w:space="0" w:color="auto"/>
            </w:tcBorders>
          </w:tcPr>
          <w:p w14:paraId="5C2DF95F"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Mention other internet activities that you usually do but were not specified above.</w:t>
            </w:r>
          </w:p>
        </w:tc>
        <w:tc>
          <w:tcPr>
            <w:tcW w:w="1529" w:type="pct"/>
            <w:tcBorders>
              <w:top w:val="single" w:sz="4" w:space="0" w:color="auto"/>
              <w:bottom w:val="single" w:sz="4" w:space="0" w:color="auto"/>
            </w:tcBorders>
          </w:tcPr>
          <w:p w14:paraId="6AC4A054"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Name other internet activities that you usually do but are not mentioned above.</w:t>
            </w:r>
          </w:p>
        </w:tc>
        <w:tc>
          <w:tcPr>
            <w:tcW w:w="1765" w:type="pct"/>
            <w:tcBorders>
              <w:top w:val="single" w:sz="4" w:space="0" w:color="auto"/>
              <w:bottom w:val="single" w:sz="4" w:space="0" w:color="auto"/>
            </w:tcBorders>
          </w:tcPr>
          <w:p w14:paraId="1447A929" w14:textId="77777777" w:rsidR="00336B46" w:rsidRPr="00632DB2" w:rsidRDefault="00336B46" w:rsidP="006D7672">
            <w:pPr>
              <w:spacing w:line="240" w:lineRule="auto"/>
              <w:rPr>
                <w:rFonts w:ascii="Minion Pro" w:hAnsi="Minion Pro"/>
                <w:sz w:val="16"/>
                <w:szCs w:val="16"/>
              </w:rPr>
            </w:pPr>
            <w:proofErr w:type="spellStart"/>
            <w:r w:rsidRPr="00632DB2">
              <w:rPr>
                <w:rFonts w:ascii="Minion Pro" w:hAnsi="Minion Pro"/>
                <w:sz w:val="16"/>
                <w:szCs w:val="16"/>
              </w:rPr>
              <w:t>Sebutkan</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internet </w:t>
            </w:r>
            <w:proofErr w:type="spellStart"/>
            <w:r w:rsidRPr="00632DB2">
              <w:rPr>
                <w:rFonts w:ascii="Minion Pro" w:hAnsi="Minion Pro"/>
                <w:sz w:val="16"/>
                <w:szCs w:val="16"/>
              </w:rPr>
              <w:t>lainnya</w:t>
            </w:r>
            <w:proofErr w:type="spellEnd"/>
            <w:r w:rsidRPr="00632DB2">
              <w:rPr>
                <w:rFonts w:ascii="Minion Pro" w:hAnsi="Minion Pro"/>
                <w:sz w:val="16"/>
                <w:szCs w:val="16"/>
              </w:rPr>
              <w:t xml:space="preserve"> yang </w:t>
            </w:r>
            <w:proofErr w:type="spellStart"/>
            <w:r w:rsidRPr="00632DB2">
              <w:rPr>
                <w:rFonts w:ascii="Minion Pro" w:hAnsi="Minion Pro"/>
                <w:sz w:val="16"/>
                <w:szCs w:val="16"/>
              </w:rPr>
              <w:t>biasa</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lakukan</w:t>
            </w:r>
            <w:proofErr w:type="spellEnd"/>
            <w:r w:rsidRPr="00632DB2">
              <w:rPr>
                <w:rFonts w:ascii="Minion Pro" w:hAnsi="Minion Pro"/>
                <w:sz w:val="16"/>
                <w:szCs w:val="16"/>
              </w:rPr>
              <w:t xml:space="preserve"> </w:t>
            </w:r>
            <w:proofErr w:type="spellStart"/>
            <w:r w:rsidRPr="00632DB2">
              <w:rPr>
                <w:rFonts w:ascii="Minion Pro" w:hAnsi="Minion Pro"/>
                <w:sz w:val="16"/>
                <w:szCs w:val="16"/>
              </w:rPr>
              <w:t>tapi</w:t>
            </w:r>
            <w:proofErr w:type="spellEnd"/>
            <w:r w:rsidRPr="00632DB2">
              <w:rPr>
                <w:rFonts w:ascii="Minion Pro" w:hAnsi="Minion Pro"/>
                <w:sz w:val="16"/>
                <w:szCs w:val="16"/>
              </w:rPr>
              <w:t xml:space="preserve"> </w:t>
            </w:r>
            <w:proofErr w:type="spellStart"/>
            <w:r w:rsidRPr="00632DB2">
              <w:rPr>
                <w:rFonts w:ascii="Minion Pro" w:hAnsi="Minion Pro"/>
                <w:sz w:val="16"/>
                <w:szCs w:val="16"/>
              </w:rPr>
              <w:t>tidak</w:t>
            </w:r>
            <w:proofErr w:type="spellEnd"/>
            <w:r w:rsidRPr="00632DB2">
              <w:rPr>
                <w:rFonts w:ascii="Minion Pro" w:hAnsi="Minion Pro"/>
                <w:sz w:val="16"/>
                <w:szCs w:val="16"/>
              </w:rPr>
              <w:t xml:space="preserve"> </w:t>
            </w:r>
            <w:proofErr w:type="spellStart"/>
            <w:r w:rsidRPr="00632DB2">
              <w:rPr>
                <w:rFonts w:ascii="Minion Pro" w:hAnsi="Minion Pro"/>
                <w:sz w:val="16"/>
                <w:szCs w:val="16"/>
              </w:rPr>
              <w:t>disebutkan</w:t>
            </w:r>
            <w:proofErr w:type="spellEnd"/>
            <w:r w:rsidRPr="00632DB2">
              <w:rPr>
                <w:rFonts w:ascii="Minion Pro" w:hAnsi="Minion Pro"/>
                <w:sz w:val="16"/>
                <w:szCs w:val="16"/>
              </w:rPr>
              <w:t xml:space="preserve"> di </w:t>
            </w:r>
            <w:proofErr w:type="spellStart"/>
            <w:r w:rsidRPr="00632DB2">
              <w:rPr>
                <w:rFonts w:ascii="Minion Pro" w:hAnsi="Minion Pro"/>
                <w:sz w:val="16"/>
                <w:szCs w:val="16"/>
              </w:rPr>
              <w:t>atas</w:t>
            </w:r>
            <w:proofErr w:type="spellEnd"/>
            <w:r w:rsidRPr="00632DB2">
              <w:rPr>
                <w:rFonts w:ascii="Minion Pro" w:hAnsi="Minion Pro"/>
                <w:sz w:val="16"/>
                <w:szCs w:val="16"/>
              </w:rPr>
              <w:t>.</w:t>
            </w:r>
          </w:p>
        </w:tc>
      </w:tr>
      <w:tr w:rsidR="00632DB2" w:rsidRPr="00632DB2" w14:paraId="73358441" w14:textId="77777777" w:rsidTr="00336B46">
        <w:trPr>
          <w:jc w:val="center"/>
        </w:trPr>
        <w:tc>
          <w:tcPr>
            <w:tcW w:w="190" w:type="pct"/>
            <w:tcBorders>
              <w:top w:val="single" w:sz="4" w:space="0" w:color="auto"/>
              <w:bottom w:val="single" w:sz="4" w:space="0" w:color="auto"/>
            </w:tcBorders>
          </w:tcPr>
          <w:p w14:paraId="2787FD22"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7.</w:t>
            </w:r>
          </w:p>
        </w:tc>
        <w:tc>
          <w:tcPr>
            <w:tcW w:w="1516" w:type="pct"/>
            <w:tcBorders>
              <w:top w:val="single" w:sz="4" w:space="0" w:color="auto"/>
              <w:bottom w:val="single" w:sz="4" w:space="0" w:color="auto"/>
            </w:tcBorders>
          </w:tcPr>
          <w:p w14:paraId="2706D87F"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had trouble remembering when you started an activity, how long you did it for, how intensely you did it, under what circumstances you did it, or when you stopped doing it?</w:t>
            </w:r>
          </w:p>
        </w:tc>
        <w:tc>
          <w:tcPr>
            <w:tcW w:w="1529" w:type="pct"/>
            <w:tcBorders>
              <w:top w:val="single" w:sz="4" w:space="0" w:color="auto"/>
              <w:bottom w:val="single" w:sz="4" w:space="0" w:color="auto"/>
            </w:tcBorders>
          </w:tcPr>
          <w:p w14:paraId="4CAC3D21"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 xml:space="preserve">In the past 12 months, have you had trouble remembering when you started the activity? How long did it take you to do it? How intensely you did it? In what situations did you do it? or </w:t>
            </w:r>
            <w:proofErr w:type="gramStart"/>
            <w:r w:rsidRPr="00632DB2">
              <w:rPr>
                <w:rFonts w:ascii="Minion Pro" w:hAnsi="Minion Pro"/>
                <w:sz w:val="16"/>
                <w:szCs w:val="16"/>
              </w:rPr>
              <w:t>When</w:t>
            </w:r>
            <w:proofErr w:type="gramEnd"/>
            <w:r w:rsidRPr="00632DB2">
              <w:rPr>
                <w:rFonts w:ascii="Minion Pro" w:hAnsi="Minion Pro"/>
                <w:sz w:val="16"/>
                <w:szCs w:val="16"/>
              </w:rPr>
              <w:t xml:space="preserve"> did you do it?</w:t>
            </w:r>
          </w:p>
        </w:tc>
        <w:tc>
          <w:tcPr>
            <w:tcW w:w="1765" w:type="pct"/>
            <w:tcBorders>
              <w:top w:val="single" w:sz="4" w:space="0" w:color="auto"/>
              <w:bottom w:val="single" w:sz="4" w:space="0" w:color="auto"/>
            </w:tcBorders>
          </w:tcPr>
          <w:p w14:paraId="06B1EF49"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 xml:space="preserve">Dalam 12 </w:t>
            </w:r>
            <w:proofErr w:type="spellStart"/>
            <w:r w:rsidRPr="00632DB2">
              <w:rPr>
                <w:rFonts w:ascii="Minion Pro" w:hAnsi="Minion Pro"/>
                <w:sz w:val="16"/>
                <w:szCs w:val="16"/>
              </w:rPr>
              <w:t>bulan</w:t>
            </w:r>
            <w:proofErr w:type="spellEnd"/>
            <w:r w:rsidRPr="00632DB2">
              <w:rPr>
                <w:rFonts w:ascii="Minion Pro" w:hAnsi="Minion Pro"/>
                <w:sz w:val="16"/>
                <w:szCs w:val="16"/>
              </w:rPr>
              <w:t xml:space="preserve"> </w:t>
            </w:r>
            <w:proofErr w:type="spellStart"/>
            <w:r w:rsidRPr="00632DB2">
              <w:rPr>
                <w:rFonts w:ascii="Minion Pro" w:hAnsi="Minion Pro"/>
                <w:sz w:val="16"/>
                <w:szCs w:val="16"/>
              </w:rPr>
              <w:t>terakhir</w:t>
            </w:r>
            <w:proofErr w:type="spellEnd"/>
            <w:r w:rsidRPr="00632DB2">
              <w:rPr>
                <w:rFonts w:ascii="Minion Pro" w:hAnsi="Minion Pro"/>
                <w:sz w:val="16"/>
                <w:szCs w:val="16"/>
              </w:rPr>
              <w:t xml:space="preserve">, </w:t>
            </w:r>
            <w:proofErr w:type="spellStart"/>
            <w:r w:rsidRPr="00632DB2">
              <w:rPr>
                <w:rFonts w:ascii="Minion Pro" w:hAnsi="Minion Pro"/>
                <w:sz w:val="16"/>
                <w:szCs w:val="16"/>
              </w:rPr>
              <w:t>apakah</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sulit</w:t>
            </w:r>
            <w:proofErr w:type="spellEnd"/>
            <w:r w:rsidRPr="00632DB2">
              <w:rPr>
                <w:rFonts w:ascii="Minion Pro" w:hAnsi="Minion Pro"/>
                <w:sz w:val="16"/>
                <w:szCs w:val="16"/>
              </w:rPr>
              <w:t xml:space="preserve"> </w:t>
            </w:r>
            <w:proofErr w:type="spellStart"/>
            <w:r w:rsidRPr="00632DB2">
              <w:rPr>
                <w:rFonts w:ascii="Minion Pro" w:hAnsi="Minion Pro"/>
                <w:sz w:val="16"/>
                <w:szCs w:val="16"/>
              </w:rPr>
              <w:t>mengingat</w:t>
            </w:r>
            <w:proofErr w:type="spellEnd"/>
            <w:r w:rsidRPr="00632DB2">
              <w:rPr>
                <w:rFonts w:ascii="Minion Pro" w:hAnsi="Minion Pro"/>
                <w:sz w:val="16"/>
                <w:szCs w:val="16"/>
              </w:rPr>
              <w:t xml:space="preserve"> </w:t>
            </w:r>
            <w:proofErr w:type="spellStart"/>
            <w:r w:rsidRPr="00632DB2">
              <w:rPr>
                <w:rFonts w:ascii="Minion Pro" w:hAnsi="Minion Pro"/>
                <w:sz w:val="16"/>
                <w:szCs w:val="16"/>
              </w:rPr>
              <w:t>kapan</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memulai</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w:t>
            </w:r>
            <w:proofErr w:type="spellStart"/>
            <w:r w:rsidRPr="00632DB2">
              <w:rPr>
                <w:rFonts w:ascii="Minion Pro" w:hAnsi="Minion Pro"/>
                <w:sz w:val="16"/>
                <w:szCs w:val="16"/>
              </w:rPr>
              <w:t>seberapa</w:t>
            </w:r>
            <w:proofErr w:type="spellEnd"/>
            <w:r w:rsidRPr="00632DB2">
              <w:rPr>
                <w:rFonts w:ascii="Minion Pro" w:hAnsi="Minion Pro"/>
                <w:sz w:val="16"/>
                <w:szCs w:val="16"/>
              </w:rPr>
              <w:t xml:space="preserve"> lama Anda </w:t>
            </w:r>
            <w:proofErr w:type="spellStart"/>
            <w:r w:rsidRPr="00632DB2">
              <w:rPr>
                <w:rFonts w:ascii="Minion Pro" w:hAnsi="Minion Pro"/>
                <w:sz w:val="16"/>
                <w:szCs w:val="16"/>
              </w:rPr>
              <w:t>melakukannya</w:t>
            </w:r>
            <w:proofErr w:type="spellEnd"/>
            <w:r w:rsidRPr="00632DB2">
              <w:rPr>
                <w:rFonts w:ascii="Minion Pro" w:hAnsi="Minion Pro"/>
                <w:sz w:val="16"/>
                <w:szCs w:val="16"/>
              </w:rPr>
              <w:t xml:space="preserve">, </w:t>
            </w:r>
            <w:proofErr w:type="spellStart"/>
            <w:r w:rsidRPr="00632DB2">
              <w:rPr>
                <w:rFonts w:ascii="Minion Pro" w:hAnsi="Minion Pro"/>
                <w:sz w:val="16"/>
                <w:szCs w:val="16"/>
              </w:rPr>
              <w:t>seberapa</w:t>
            </w:r>
            <w:proofErr w:type="spellEnd"/>
            <w:r w:rsidRPr="00632DB2">
              <w:rPr>
                <w:rFonts w:ascii="Minion Pro" w:hAnsi="Minion Pro"/>
                <w:sz w:val="16"/>
                <w:szCs w:val="16"/>
              </w:rPr>
              <w:t xml:space="preserve"> </w:t>
            </w:r>
            <w:proofErr w:type="spellStart"/>
            <w:r w:rsidRPr="00632DB2">
              <w:rPr>
                <w:rFonts w:ascii="Minion Pro" w:hAnsi="Minion Pro"/>
                <w:sz w:val="16"/>
                <w:szCs w:val="16"/>
              </w:rPr>
              <w:t>intens</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melakukannya</w:t>
            </w:r>
            <w:proofErr w:type="spellEnd"/>
            <w:r w:rsidRPr="00632DB2">
              <w:rPr>
                <w:rFonts w:ascii="Minion Pro" w:hAnsi="Minion Pro"/>
                <w:sz w:val="16"/>
                <w:szCs w:val="16"/>
              </w:rPr>
              <w:t xml:space="preserve">, </w:t>
            </w:r>
            <w:proofErr w:type="spellStart"/>
            <w:r w:rsidRPr="00632DB2">
              <w:rPr>
                <w:rFonts w:ascii="Minion Pro" w:hAnsi="Minion Pro"/>
                <w:sz w:val="16"/>
                <w:szCs w:val="16"/>
              </w:rPr>
              <w:t>dalam</w:t>
            </w:r>
            <w:proofErr w:type="spellEnd"/>
            <w:r w:rsidRPr="00632DB2">
              <w:rPr>
                <w:rFonts w:ascii="Minion Pro" w:hAnsi="Minion Pro"/>
                <w:sz w:val="16"/>
                <w:szCs w:val="16"/>
              </w:rPr>
              <w:t xml:space="preserve"> </w:t>
            </w:r>
            <w:proofErr w:type="spellStart"/>
            <w:r w:rsidRPr="00632DB2">
              <w:rPr>
                <w:rFonts w:ascii="Minion Pro" w:hAnsi="Minion Pro"/>
                <w:sz w:val="16"/>
                <w:szCs w:val="16"/>
              </w:rPr>
              <w:t>situasi</w:t>
            </w:r>
            <w:proofErr w:type="spellEnd"/>
            <w:r w:rsidRPr="00632DB2">
              <w:rPr>
                <w:rFonts w:ascii="Minion Pro" w:hAnsi="Minion Pro"/>
                <w:sz w:val="16"/>
                <w:szCs w:val="16"/>
              </w:rPr>
              <w:t xml:space="preserve"> </w:t>
            </w:r>
            <w:proofErr w:type="spellStart"/>
            <w:r w:rsidRPr="00632DB2">
              <w:rPr>
                <w:rFonts w:ascii="Minion Pro" w:hAnsi="Minion Pro"/>
                <w:sz w:val="16"/>
                <w:szCs w:val="16"/>
              </w:rPr>
              <w:t>apa</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melakukannya</w:t>
            </w:r>
            <w:proofErr w:type="spellEnd"/>
            <w:r w:rsidRPr="00632DB2">
              <w:rPr>
                <w:rFonts w:ascii="Minion Pro" w:hAnsi="Minion Pro"/>
                <w:sz w:val="16"/>
                <w:szCs w:val="16"/>
              </w:rPr>
              <w:t xml:space="preserve">,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w:t>
            </w:r>
            <w:proofErr w:type="spellStart"/>
            <w:r w:rsidRPr="00632DB2">
              <w:rPr>
                <w:rFonts w:ascii="Minion Pro" w:hAnsi="Minion Pro"/>
                <w:sz w:val="16"/>
                <w:szCs w:val="16"/>
              </w:rPr>
              <w:t>kapan</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berhenti</w:t>
            </w:r>
            <w:proofErr w:type="spellEnd"/>
            <w:r w:rsidRPr="00632DB2">
              <w:rPr>
                <w:rFonts w:ascii="Minion Pro" w:hAnsi="Minion Pro"/>
                <w:sz w:val="16"/>
                <w:szCs w:val="16"/>
              </w:rPr>
              <w:t xml:space="preserve"> </w:t>
            </w:r>
            <w:proofErr w:type="spellStart"/>
            <w:r w:rsidRPr="00632DB2">
              <w:rPr>
                <w:rFonts w:ascii="Minion Pro" w:hAnsi="Minion Pro"/>
                <w:sz w:val="16"/>
                <w:szCs w:val="16"/>
              </w:rPr>
              <w:t>melakukannya</w:t>
            </w:r>
            <w:proofErr w:type="spellEnd"/>
            <w:r w:rsidRPr="00632DB2">
              <w:rPr>
                <w:rFonts w:ascii="Minion Pro" w:hAnsi="Minion Pro"/>
                <w:sz w:val="16"/>
                <w:szCs w:val="16"/>
              </w:rPr>
              <w:t>?</w:t>
            </w:r>
          </w:p>
        </w:tc>
      </w:tr>
      <w:tr w:rsidR="00632DB2" w:rsidRPr="00632DB2" w14:paraId="7B90F5B8" w14:textId="77777777" w:rsidTr="00336B46">
        <w:trPr>
          <w:jc w:val="center"/>
        </w:trPr>
        <w:tc>
          <w:tcPr>
            <w:tcW w:w="190" w:type="pct"/>
            <w:tcBorders>
              <w:top w:val="single" w:sz="4" w:space="0" w:color="auto"/>
              <w:bottom w:val="single" w:sz="4" w:space="0" w:color="auto"/>
            </w:tcBorders>
          </w:tcPr>
          <w:p w14:paraId="671FAF6A"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8.</w:t>
            </w:r>
          </w:p>
        </w:tc>
        <w:tc>
          <w:tcPr>
            <w:tcW w:w="1516" w:type="pct"/>
            <w:tcBorders>
              <w:top w:val="single" w:sz="4" w:space="0" w:color="auto"/>
              <w:bottom w:val="single" w:sz="4" w:space="0" w:color="auto"/>
            </w:tcBorders>
          </w:tcPr>
          <w:p w14:paraId="459974D0"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ever had the desire to stop or restrict these activities because you realized you were doing it too much?</w:t>
            </w:r>
          </w:p>
        </w:tc>
        <w:tc>
          <w:tcPr>
            <w:tcW w:w="1529" w:type="pct"/>
            <w:tcBorders>
              <w:top w:val="single" w:sz="4" w:space="0" w:color="auto"/>
              <w:bottom w:val="single" w:sz="4" w:space="0" w:color="auto"/>
            </w:tcBorders>
          </w:tcPr>
          <w:p w14:paraId="2B231A58"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ever had the urge to stop or limit those activities because you realized that you were using them too much?</w:t>
            </w:r>
          </w:p>
        </w:tc>
        <w:tc>
          <w:tcPr>
            <w:tcW w:w="1765" w:type="pct"/>
            <w:tcBorders>
              <w:top w:val="single" w:sz="4" w:space="0" w:color="auto"/>
              <w:bottom w:val="single" w:sz="4" w:space="0" w:color="auto"/>
            </w:tcBorders>
          </w:tcPr>
          <w:p w14:paraId="7CB66015"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 xml:space="preserve">Dalam 12 </w:t>
            </w:r>
            <w:proofErr w:type="spellStart"/>
            <w:r w:rsidRPr="00632DB2">
              <w:rPr>
                <w:rFonts w:ascii="Minion Pro" w:hAnsi="Minion Pro"/>
                <w:sz w:val="16"/>
                <w:szCs w:val="16"/>
              </w:rPr>
              <w:t>bulan</w:t>
            </w:r>
            <w:proofErr w:type="spellEnd"/>
            <w:r w:rsidRPr="00632DB2">
              <w:rPr>
                <w:rFonts w:ascii="Minion Pro" w:hAnsi="Minion Pro"/>
                <w:sz w:val="16"/>
                <w:szCs w:val="16"/>
              </w:rPr>
              <w:t xml:space="preserve"> </w:t>
            </w:r>
            <w:proofErr w:type="spellStart"/>
            <w:r w:rsidRPr="00632DB2">
              <w:rPr>
                <w:rFonts w:ascii="Minion Pro" w:hAnsi="Minion Pro"/>
                <w:sz w:val="16"/>
                <w:szCs w:val="16"/>
              </w:rPr>
              <w:t>terakhir</w:t>
            </w:r>
            <w:proofErr w:type="spellEnd"/>
            <w:r w:rsidRPr="00632DB2">
              <w:rPr>
                <w:rFonts w:ascii="Minion Pro" w:hAnsi="Minion Pro"/>
                <w:sz w:val="16"/>
                <w:szCs w:val="16"/>
              </w:rPr>
              <w:t xml:space="preserve">, </w:t>
            </w:r>
            <w:proofErr w:type="spellStart"/>
            <w:r w:rsidRPr="00632DB2">
              <w:rPr>
                <w:rFonts w:ascii="Minion Pro" w:hAnsi="Minion Pro"/>
                <w:sz w:val="16"/>
                <w:szCs w:val="16"/>
              </w:rPr>
              <w:t>pernahkah</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memiliki</w:t>
            </w:r>
            <w:proofErr w:type="spellEnd"/>
            <w:r w:rsidRPr="00632DB2">
              <w:rPr>
                <w:rFonts w:ascii="Minion Pro" w:hAnsi="Minion Pro"/>
                <w:sz w:val="16"/>
                <w:szCs w:val="16"/>
              </w:rPr>
              <w:t xml:space="preserve"> </w:t>
            </w:r>
            <w:proofErr w:type="spellStart"/>
            <w:r w:rsidRPr="00632DB2">
              <w:rPr>
                <w:rFonts w:ascii="Minion Pro" w:hAnsi="Minion Pro"/>
                <w:sz w:val="16"/>
                <w:szCs w:val="16"/>
              </w:rPr>
              <w:t>keinginan</w:t>
            </w:r>
            <w:proofErr w:type="spellEnd"/>
            <w:r w:rsidRPr="00632DB2">
              <w:rPr>
                <w:rFonts w:ascii="Minion Pro" w:hAnsi="Minion Pro"/>
                <w:sz w:val="16"/>
                <w:szCs w:val="16"/>
              </w:rPr>
              <w:t xml:space="preserve"> </w:t>
            </w:r>
            <w:proofErr w:type="spellStart"/>
            <w:r w:rsidRPr="00632DB2">
              <w:rPr>
                <w:rFonts w:ascii="Minion Pro" w:hAnsi="Minion Pro"/>
                <w:sz w:val="16"/>
                <w:szCs w:val="16"/>
              </w:rPr>
              <w:t>untuk</w:t>
            </w:r>
            <w:proofErr w:type="spellEnd"/>
            <w:r w:rsidRPr="00632DB2">
              <w:rPr>
                <w:rFonts w:ascii="Minion Pro" w:hAnsi="Minion Pro"/>
                <w:sz w:val="16"/>
                <w:szCs w:val="16"/>
              </w:rPr>
              <w:t xml:space="preserve"> </w:t>
            </w:r>
            <w:proofErr w:type="spellStart"/>
            <w:r w:rsidRPr="00632DB2">
              <w:rPr>
                <w:rFonts w:ascii="Minion Pro" w:hAnsi="Minion Pro"/>
                <w:sz w:val="16"/>
                <w:szCs w:val="16"/>
              </w:rPr>
              <w:t>menghentikan</w:t>
            </w:r>
            <w:proofErr w:type="spellEnd"/>
            <w:r w:rsidRPr="00632DB2">
              <w:rPr>
                <w:rFonts w:ascii="Minion Pro" w:hAnsi="Minion Pro"/>
                <w:sz w:val="16"/>
                <w:szCs w:val="16"/>
              </w:rPr>
              <w:t xml:space="preserve">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w:t>
            </w:r>
            <w:proofErr w:type="spellStart"/>
            <w:r w:rsidRPr="00632DB2">
              <w:rPr>
                <w:rFonts w:ascii="Minion Pro" w:hAnsi="Minion Pro"/>
                <w:sz w:val="16"/>
                <w:szCs w:val="16"/>
              </w:rPr>
              <w:t>membatasi</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di </w:t>
            </w:r>
            <w:proofErr w:type="spellStart"/>
            <w:r w:rsidRPr="00632DB2">
              <w:rPr>
                <w:rFonts w:ascii="Minion Pro" w:hAnsi="Minion Pro"/>
                <w:sz w:val="16"/>
                <w:szCs w:val="16"/>
              </w:rPr>
              <w:t>bawah</w:t>
            </w:r>
            <w:proofErr w:type="spellEnd"/>
            <w:r w:rsidRPr="00632DB2">
              <w:rPr>
                <w:rFonts w:ascii="Minion Pro" w:hAnsi="Minion Pro"/>
                <w:sz w:val="16"/>
                <w:szCs w:val="16"/>
              </w:rPr>
              <w:t xml:space="preserve"> </w:t>
            </w:r>
            <w:proofErr w:type="spellStart"/>
            <w:r w:rsidRPr="00632DB2">
              <w:rPr>
                <w:rFonts w:ascii="Minion Pro" w:hAnsi="Minion Pro"/>
                <w:sz w:val="16"/>
                <w:szCs w:val="16"/>
              </w:rPr>
              <w:t>ini</w:t>
            </w:r>
            <w:proofErr w:type="spellEnd"/>
            <w:r w:rsidRPr="00632DB2">
              <w:rPr>
                <w:rFonts w:ascii="Minion Pro" w:hAnsi="Minion Pro"/>
                <w:sz w:val="16"/>
                <w:szCs w:val="16"/>
              </w:rPr>
              <w:t xml:space="preserve"> </w:t>
            </w:r>
            <w:proofErr w:type="spellStart"/>
            <w:r w:rsidRPr="00632DB2">
              <w:rPr>
                <w:rFonts w:ascii="Minion Pro" w:hAnsi="Minion Pro"/>
                <w:sz w:val="16"/>
                <w:szCs w:val="16"/>
              </w:rPr>
              <w:t>karena</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menyadari</w:t>
            </w:r>
            <w:proofErr w:type="spellEnd"/>
            <w:r w:rsidRPr="00632DB2">
              <w:rPr>
                <w:rFonts w:ascii="Minion Pro" w:hAnsi="Minion Pro"/>
                <w:sz w:val="16"/>
                <w:szCs w:val="16"/>
              </w:rPr>
              <w:t xml:space="preserve"> </w:t>
            </w:r>
            <w:proofErr w:type="spellStart"/>
            <w:r w:rsidRPr="00632DB2">
              <w:rPr>
                <w:rFonts w:ascii="Minion Pro" w:hAnsi="Minion Pro"/>
                <w:sz w:val="16"/>
                <w:szCs w:val="16"/>
              </w:rPr>
              <w:t>bahwa</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terlalu</w:t>
            </w:r>
            <w:proofErr w:type="spellEnd"/>
            <w:r w:rsidRPr="00632DB2">
              <w:rPr>
                <w:rFonts w:ascii="Minion Pro" w:hAnsi="Minion Pro"/>
                <w:sz w:val="16"/>
                <w:szCs w:val="16"/>
              </w:rPr>
              <w:t xml:space="preserve"> </w:t>
            </w:r>
            <w:proofErr w:type="spellStart"/>
            <w:r w:rsidRPr="00632DB2">
              <w:rPr>
                <w:rFonts w:ascii="Minion Pro" w:hAnsi="Minion Pro"/>
                <w:sz w:val="16"/>
                <w:szCs w:val="16"/>
              </w:rPr>
              <w:t>sering</w:t>
            </w:r>
            <w:proofErr w:type="spellEnd"/>
            <w:r w:rsidRPr="00632DB2">
              <w:rPr>
                <w:rFonts w:ascii="Minion Pro" w:hAnsi="Minion Pro"/>
                <w:sz w:val="16"/>
                <w:szCs w:val="16"/>
              </w:rPr>
              <w:t xml:space="preserve"> </w:t>
            </w:r>
            <w:proofErr w:type="spellStart"/>
            <w:r w:rsidRPr="00632DB2">
              <w:rPr>
                <w:rFonts w:ascii="Minion Pro" w:hAnsi="Minion Pro"/>
                <w:sz w:val="16"/>
                <w:szCs w:val="16"/>
              </w:rPr>
              <w:t>menggunakannya</w:t>
            </w:r>
            <w:proofErr w:type="spellEnd"/>
            <w:r w:rsidRPr="00632DB2">
              <w:rPr>
                <w:rFonts w:ascii="Minion Pro" w:hAnsi="Minion Pro"/>
                <w:sz w:val="16"/>
                <w:szCs w:val="16"/>
              </w:rPr>
              <w:t>?</w:t>
            </w:r>
          </w:p>
        </w:tc>
      </w:tr>
      <w:tr w:rsidR="00632DB2" w:rsidRPr="00632DB2" w14:paraId="07895ED1" w14:textId="77777777" w:rsidTr="00336B46">
        <w:trPr>
          <w:jc w:val="center"/>
        </w:trPr>
        <w:tc>
          <w:tcPr>
            <w:tcW w:w="190" w:type="pct"/>
            <w:tcBorders>
              <w:top w:val="single" w:sz="4" w:space="0" w:color="auto"/>
              <w:bottom w:val="single" w:sz="4" w:space="0" w:color="auto"/>
            </w:tcBorders>
          </w:tcPr>
          <w:p w14:paraId="032F89DC"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9.</w:t>
            </w:r>
          </w:p>
        </w:tc>
        <w:tc>
          <w:tcPr>
            <w:tcW w:w="1516" w:type="pct"/>
            <w:tcBorders>
              <w:top w:val="single" w:sz="4" w:space="0" w:color="auto"/>
              <w:bottom w:val="single" w:sz="4" w:space="0" w:color="auto"/>
            </w:tcBorders>
          </w:tcPr>
          <w:p w14:paraId="51C873B2"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tried stopping or restricting these activities and failed?</w:t>
            </w:r>
          </w:p>
        </w:tc>
        <w:tc>
          <w:tcPr>
            <w:tcW w:w="1529" w:type="pct"/>
            <w:tcBorders>
              <w:top w:val="single" w:sz="4" w:space="0" w:color="auto"/>
              <w:bottom w:val="single" w:sz="4" w:space="0" w:color="auto"/>
            </w:tcBorders>
          </w:tcPr>
          <w:p w14:paraId="120B450B"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ever tried to stop or limit such activity and failed?</w:t>
            </w:r>
          </w:p>
        </w:tc>
        <w:tc>
          <w:tcPr>
            <w:tcW w:w="1765" w:type="pct"/>
            <w:tcBorders>
              <w:top w:val="single" w:sz="4" w:space="0" w:color="auto"/>
              <w:bottom w:val="single" w:sz="4" w:space="0" w:color="auto"/>
            </w:tcBorders>
          </w:tcPr>
          <w:p w14:paraId="55646527"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 xml:space="preserve">Dalam 12 </w:t>
            </w:r>
            <w:proofErr w:type="spellStart"/>
            <w:r w:rsidRPr="00632DB2">
              <w:rPr>
                <w:rFonts w:ascii="Minion Pro" w:hAnsi="Minion Pro"/>
                <w:sz w:val="16"/>
                <w:szCs w:val="16"/>
              </w:rPr>
              <w:t>bulan</w:t>
            </w:r>
            <w:proofErr w:type="spellEnd"/>
            <w:r w:rsidRPr="00632DB2">
              <w:rPr>
                <w:rFonts w:ascii="Minion Pro" w:hAnsi="Minion Pro"/>
                <w:sz w:val="16"/>
                <w:szCs w:val="16"/>
              </w:rPr>
              <w:t xml:space="preserve"> </w:t>
            </w:r>
            <w:proofErr w:type="spellStart"/>
            <w:r w:rsidRPr="00632DB2">
              <w:rPr>
                <w:rFonts w:ascii="Minion Pro" w:hAnsi="Minion Pro"/>
                <w:sz w:val="16"/>
                <w:szCs w:val="16"/>
              </w:rPr>
              <w:t>terakhir</w:t>
            </w:r>
            <w:proofErr w:type="spellEnd"/>
            <w:r w:rsidRPr="00632DB2">
              <w:rPr>
                <w:rFonts w:ascii="Minion Pro" w:hAnsi="Minion Pro"/>
                <w:sz w:val="16"/>
                <w:szCs w:val="16"/>
              </w:rPr>
              <w:t xml:space="preserve">, </w:t>
            </w:r>
            <w:proofErr w:type="spellStart"/>
            <w:r w:rsidRPr="00632DB2">
              <w:rPr>
                <w:rFonts w:ascii="Minion Pro" w:hAnsi="Minion Pro"/>
                <w:sz w:val="16"/>
                <w:szCs w:val="16"/>
              </w:rPr>
              <w:t>pernahkah</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mencoba</w:t>
            </w:r>
            <w:proofErr w:type="spellEnd"/>
            <w:r w:rsidRPr="00632DB2">
              <w:rPr>
                <w:rFonts w:ascii="Minion Pro" w:hAnsi="Minion Pro"/>
                <w:sz w:val="16"/>
                <w:szCs w:val="16"/>
              </w:rPr>
              <w:t xml:space="preserve"> </w:t>
            </w:r>
            <w:proofErr w:type="spellStart"/>
            <w:r w:rsidRPr="00632DB2">
              <w:rPr>
                <w:rFonts w:ascii="Minion Pro" w:hAnsi="Minion Pro"/>
                <w:sz w:val="16"/>
                <w:szCs w:val="16"/>
              </w:rPr>
              <w:t>menghentikan</w:t>
            </w:r>
            <w:proofErr w:type="spellEnd"/>
            <w:r w:rsidRPr="00632DB2">
              <w:rPr>
                <w:rFonts w:ascii="Minion Pro" w:hAnsi="Minion Pro"/>
                <w:sz w:val="16"/>
                <w:szCs w:val="16"/>
              </w:rPr>
              <w:t xml:space="preserve">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w:t>
            </w:r>
            <w:proofErr w:type="spellStart"/>
            <w:r w:rsidRPr="00632DB2">
              <w:rPr>
                <w:rFonts w:ascii="Minion Pro" w:hAnsi="Minion Pro"/>
                <w:sz w:val="16"/>
                <w:szCs w:val="16"/>
              </w:rPr>
              <w:t>membatasi</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di </w:t>
            </w:r>
            <w:proofErr w:type="spellStart"/>
            <w:r w:rsidRPr="00632DB2">
              <w:rPr>
                <w:rFonts w:ascii="Minion Pro" w:hAnsi="Minion Pro"/>
                <w:sz w:val="16"/>
                <w:szCs w:val="16"/>
              </w:rPr>
              <w:t>bawah</w:t>
            </w:r>
            <w:proofErr w:type="spellEnd"/>
            <w:r w:rsidRPr="00632DB2">
              <w:rPr>
                <w:rFonts w:ascii="Minion Pro" w:hAnsi="Minion Pro"/>
                <w:sz w:val="16"/>
                <w:szCs w:val="16"/>
              </w:rPr>
              <w:t xml:space="preserve"> </w:t>
            </w:r>
            <w:proofErr w:type="spellStart"/>
            <w:r w:rsidRPr="00632DB2">
              <w:rPr>
                <w:rFonts w:ascii="Minion Pro" w:hAnsi="Minion Pro"/>
                <w:sz w:val="16"/>
                <w:szCs w:val="16"/>
              </w:rPr>
              <w:t>ini</w:t>
            </w:r>
            <w:proofErr w:type="spellEnd"/>
            <w:r w:rsidRPr="00632DB2">
              <w:rPr>
                <w:rFonts w:ascii="Minion Pro" w:hAnsi="Minion Pro"/>
                <w:sz w:val="16"/>
                <w:szCs w:val="16"/>
              </w:rPr>
              <w:t xml:space="preserve"> dan </w:t>
            </w:r>
            <w:proofErr w:type="spellStart"/>
            <w:r w:rsidRPr="00632DB2">
              <w:rPr>
                <w:rFonts w:ascii="Minion Pro" w:hAnsi="Minion Pro"/>
                <w:sz w:val="16"/>
                <w:szCs w:val="16"/>
              </w:rPr>
              <w:t>gagal</w:t>
            </w:r>
            <w:proofErr w:type="spellEnd"/>
            <w:r w:rsidRPr="00632DB2">
              <w:rPr>
                <w:rFonts w:ascii="Minion Pro" w:hAnsi="Minion Pro"/>
                <w:sz w:val="16"/>
                <w:szCs w:val="16"/>
              </w:rPr>
              <w:t xml:space="preserve"> </w:t>
            </w:r>
            <w:proofErr w:type="spellStart"/>
            <w:r w:rsidRPr="00632DB2">
              <w:rPr>
                <w:rFonts w:ascii="Minion Pro" w:hAnsi="Minion Pro"/>
                <w:sz w:val="16"/>
                <w:szCs w:val="16"/>
              </w:rPr>
              <w:t>melakukannya</w:t>
            </w:r>
            <w:proofErr w:type="spellEnd"/>
            <w:r w:rsidRPr="00632DB2">
              <w:rPr>
                <w:rFonts w:ascii="Minion Pro" w:hAnsi="Minion Pro"/>
                <w:sz w:val="16"/>
                <w:szCs w:val="16"/>
              </w:rPr>
              <w:t>?</w:t>
            </w:r>
          </w:p>
        </w:tc>
      </w:tr>
      <w:tr w:rsidR="00632DB2" w:rsidRPr="00632DB2" w14:paraId="333F7319" w14:textId="77777777" w:rsidTr="00336B46">
        <w:trPr>
          <w:jc w:val="center"/>
        </w:trPr>
        <w:tc>
          <w:tcPr>
            <w:tcW w:w="190" w:type="pct"/>
            <w:tcBorders>
              <w:top w:val="single" w:sz="4" w:space="0" w:color="auto"/>
              <w:bottom w:val="single" w:sz="4" w:space="0" w:color="auto"/>
            </w:tcBorders>
          </w:tcPr>
          <w:p w14:paraId="3C071CA4"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10.</w:t>
            </w:r>
          </w:p>
        </w:tc>
        <w:tc>
          <w:tcPr>
            <w:tcW w:w="1516" w:type="pct"/>
            <w:tcBorders>
              <w:top w:val="single" w:sz="4" w:space="0" w:color="auto"/>
              <w:bottom w:val="single" w:sz="4" w:space="0" w:color="auto"/>
            </w:tcBorders>
          </w:tcPr>
          <w:p w14:paraId="77E29990"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prioritized these activities over other activities or interests in your daily life?</w:t>
            </w:r>
          </w:p>
        </w:tc>
        <w:tc>
          <w:tcPr>
            <w:tcW w:w="1529" w:type="pct"/>
            <w:tcBorders>
              <w:top w:val="single" w:sz="4" w:space="0" w:color="auto"/>
              <w:bottom w:val="single" w:sz="4" w:space="0" w:color="auto"/>
            </w:tcBorders>
          </w:tcPr>
          <w:p w14:paraId="4B2A2F49"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prioritized those activities over other activities or interests in your daily life?</w:t>
            </w:r>
          </w:p>
        </w:tc>
        <w:tc>
          <w:tcPr>
            <w:tcW w:w="1765" w:type="pct"/>
            <w:tcBorders>
              <w:top w:val="single" w:sz="4" w:space="0" w:color="auto"/>
              <w:bottom w:val="single" w:sz="4" w:space="0" w:color="auto"/>
            </w:tcBorders>
          </w:tcPr>
          <w:p w14:paraId="2C64D4AB"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 xml:space="preserve">Dalam 12 </w:t>
            </w:r>
            <w:proofErr w:type="spellStart"/>
            <w:r w:rsidRPr="00632DB2">
              <w:rPr>
                <w:rFonts w:ascii="Minion Pro" w:hAnsi="Minion Pro"/>
                <w:sz w:val="16"/>
                <w:szCs w:val="16"/>
              </w:rPr>
              <w:t>bulan</w:t>
            </w:r>
            <w:proofErr w:type="spellEnd"/>
            <w:r w:rsidRPr="00632DB2">
              <w:rPr>
                <w:rFonts w:ascii="Minion Pro" w:hAnsi="Minion Pro"/>
                <w:sz w:val="16"/>
                <w:szCs w:val="16"/>
              </w:rPr>
              <w:t xml:space="preserve"> </w:t>
            </w:r>
            <w:proofErr w:type="spellStart"/>
            <w:r w:rsidRPr="00632DB2">
              <w:rPr>
                <w:rFonts w:ascii="Minion Pro" w:hAnsi="Minion Pro"/>
                <w:sz w:val="16"/>
                <w:szCs w:val="16"/>
              </w:rPr>
              <w:t>terakhir</w:t>
            </w:r>
            <w:proofErr w:type="spellEnd"/>
            <w:r w:rsidRPr="00632DB2">
              <w:rPr>
                <w:rFonts w:ascii="Minion Pro" w:hAnsi="Minion Pro"/>
                <w:sz w:val="16"/>
                <w:szCs w:val="16"/>
              </w:rPr>
              <w:t xml:space="preserve">, </w:t>
            </w:r>
            <w:proofErr w:type="spellStart"/>
            <w:r w:rsidRPr="00632DB2">
              <w:rPr>
                <w:rFonts w:ascii="Minion Pro" w:hAnsi="Minion Pro"/>
                <w:sz w:val="16"/>
                <w:szCs w:val="16"/>
              </w:rPr>
              <w:t>apakah</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lebih</w:t>
            </w:r>
            <w:proofErr w:type="spellEnd"/>
            <w:r w:rsidRPr="00632DB2">
              <w:rPr>
                <w:rFonts w:ascii="Minion Pro" w:hAnsi="Minion Pro"/>
                <w:sz w:val="16"/>
                <w:szCs w:val="16"/>
              </w:rPr>
              <w:t xml:space="preserve"> </w:t>
            </w:r>
            <w:proofErr w:type="spellStart"/>
            <w:r w:rsidRPr="00632DB2">
              <w:rPr>
                <w:rFonts w:ascii="Minion Pro" w:hAnsi="Minion Pro"/>
                <w:sz w:val="16"/>
                <w:szCs w:val="16"/>
              </w:rPr>
              <w:t>memprioritaskan</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w:t>
            </w:r>
            <w:proofErr w:type="spellStart"/>
            <w:r w:rsidRPr="00632DB2">
              <w:rPr>
                <w:rFonts w:ascii="Minion Pro" w:hAnsi="Minion Pro"/>
                <w:sz w:val="16"/>
                <w:szCs w:val="16"/>
              </w:rPr>
              <w:t>tersebut</w:t>
            </w:r>
            <w:proofErr w:type="spellEnd"/>
            <w:r w:rsidRPr="00632DB2">
              <w:rPr>
                <w:rFonts w:ascii="Minion Pro" w:hAnsi="Minion Pro"/>
                <w:sz w:val="16"/>
                <w:szCs w:val="16"/>
              </w:rPr>
              <w:t xml:space="preserve"> </w:t>
            </w:r>
            <w:proofErr w:type="spellStart"/>
            <w:r w:rsidRPr="00632DB2">
              <w:rPr>
                <w:rFonts w:ascii="Minion Pro" w:hAnsi="Minion Pro"/>
                <w:sz w:val="16"/>
                <w:szCs w:val="16"/>
              </w:rPr>
              <w:t>dibandingkan</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w:t>
            </w:r>
            <w:proofErr w:type="spellStart"/>
            <w:r w:rsidRPr="00632DB2">
              <w:rPr>
                <w:rFonts w:ascii="Minion Pro" w:hAnsi="Minion Pro"/>
                <w:sz w:val="16"/>
                <w:szCs w:val="16"/>
              </w:rPr>
              <w:t>minat</w:t>
            </w:r>
            <w:proofErr w:type="spellEnd"/>
            <w:r w:rsidRPr="00632DB2">
              <w:rPr>
                <w:rFonts w:ascii="Minion Pro" w:hAnsi="Minion Pro"/>
                <w:sz w:val="16"/>
                <w:szCs w:val="16"/>
              </w:rPr>
              <w:t xml:space="preserve"> lain </w:t>
            </w:r>
            <w:proofErr w:type="spellStart"/>
            <w:r w:rsidRPr="00632DB2">
              <w:rPr>
                <w:rFonts w:ascii="Minion Pro" w:hAnsi="Minion Pro"/>
                <w:sz w:val="16"/>
                <w:szCs w:val="16"/>
              </w:rPr>
              <w:t>dalam</w:t>
            </w:r>
            <w:proofErr w:type="spellEnd"/>
            <w:r w:rsidRPr="00632DB2">
              <w:rPr>
                <w:rFonts w:ascii="Minion Pro" w:hAnsi="Minion Pro"/>
                <w:sz w:val="16"/>
                <w:szCs w:val="16"/>
              </w:rPr>
              <w:t xml:space="preserve"> </w:t>
            </w:r>
            <w:proofErr w:type="spellStart"/>
            <w:r w:rsidRPr="00632DB2">
              <w:rPr>
                <w:rFonts w:ascii="Minion Pro" w:hAnsi="Minion Pro"/>
                <w:sz w:val="16"/>
                <w:szCs w:val="16"/>
              </w:rPr>
              <w:t>kehidupan</w:t>
            </w:r>
            <w:proofErr w:type="spellEnd"/>
            <w:r w:rsidRPr="00632DB2">
              <w:rPr>
                <w:rFonts w:ascii="Minion Pro" w:hAnsi="Minion Pro"/>
                <w:sz w:val="16"/>
                <w:szCs w:val="16"/>
              </w:rPr>
              <w:t xml:space="preserve"> </w:t>
            </w:r>
            <w:proofErr w:type="spellStart"/>
            <w:r w:rsidRPr="00632DB2">
              <w:rPr>
                <w:rFonts w:ascii="Minion Pro" w:hAnsi="Minion Pro"/>
                <w:sz w:val="16"/>
                <w:szCs w:val="16"/>
              </w:rPr>
              <w:t>sehari-hari</w:t>
            </w:r>
            <w:proofErr w:type="spellEnd"/>
            <w:r w:rsidRPr="00632DB2">
              <w:rPr>
                <w:rFonts w:ascii="Minion Pro" w:hAnsi="Minion Pro"/>
                <w:sz w:val="16"/>
                <w:szCs w:val="16"/>
              </w:rPr>
              <w:t>?</w:t>
            </w:r>
          </w:p>
        </w:tc>
      </w:tr>
      <w:tr w:rsidR="00632DB2" w:rsidRPr="00632DB2" w14:paraId="00EC5478" w14:textId="77777777" w:rsidTr="00336B46">
        <w:trPr>
          <w:jc w:val="center"/>
        </w:trPr>
        <w:tc>
          <w:tcPr>
            <w:tcW w:w="190" w:type="pct"/>
            <w:tcBorders>
              <w:top w:val="single" w:sz="4" w:space="0" w:color="auto"/>
              <w:bottom w:val="single" w:sz="4" w:space="0" w:color="auto"/>
            </w:tcBorders>
          </w:tcPr>
          <w:p w14:paraId="242F4ACB"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11.</w:t>
            </w:r>
          </w:p>
        </w:tc>
        <w:tc>
          <w:tcPr>
            <w:tcW w:w="1516" w:type="pct"/>
            <w:tcBorders>
              <w:top w:val="single" w:sz="4" w:space="0" w:color="auto"/>
              <w:bottom w:val="single" w:sz="4" w:space="0" w:color="auto"/>
            </w:tcBorders>
          </w:tcPr>
          <w:p w14:paraId="455516E0"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lost interest in other activities you used to do because of these activities?</w:t>
            </w:r>
          </w:p>
        </w:tc>
        <w:tc>
          <w:tcPr>
            <w:tcW w:w="1529" w:type="pct"/>
            <w:tcBorders>
              <w:top w:val="single" w:sz="4" w:space="0" w:color="auto"/>
              <w:bottom w:val="single" w:sz="4" w:space="0" w:color="auto"/>
            </w:tcBorders>
          </w:tcPr>
          <w:p w14:paraId="6C5B7400"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lost interest in other activities you were used to doing because of those activities?</w:t>
            </w:r>
          </w:p>
        </w:tc>
        <w:tc>
          <w:tcPr>
            <w:tcW w:w="1765" w:type="pct"/>
            <w:tcBorders>
              <w:top w:val="single" w:sz="4" w:space="0" w:color="auto"/>
              <w:bottom w:val="single" w:sz="4" w:space="0" w:color="auto"/>
            </w:tcBorders>
          </w:tcPr>
          <w:p w14:paraId="0B7E2208"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 xml:space="preserve">Dalam 12 </w:t>
            </w:r>
            <w:proofErr w:type="spellStart"/>
            <w:r w:rsidRPr="00632DB2">
              <w:rPr>
                <w:rFonts w:ascii="Minion Pro" w:hAnsi="Minion Pro"/>
                <w:sz w:val="16"/>
                <w:szCs w:val="16"/>
              </w:rPr>
              <w:t>bulan</w:t>
            </w:r>
            <w:proofErr w:type="spellEnd"/>
            <w:r w:rsidRPr="00632DB2">
              <w:rPr>
                <w:rFonts w:ascii="Minion Pro" w:hAnsi="Minion Pro"/>
                <w:sz w:val="16"/>
                <w:szCs w:val="16"/>
              </w:rPr>
              <w:t xml:space="preserve"> </w:t>
            </w:r>
            <w:proofErr w:type="spellStart"/>
            <w:r w:rsidRPr="00632DB2">
              <w:rPr>
                <w:rFonts w:ascii="Minion Pro" w:hAnsi="Minion Pro"/>
                <w:sz w:val="16"/>
                <w:szCs w:val="16"/>
              </w:rPr>
              <w:t>terakhir</w:t>
            </w:r>
            <w:proofErr w:type="spellEnd"/>
            <w:r w:rsidRPr="00632DB2">
              <w:rPr>
                <w:rFonts w:ascii="Minion Pro" w:hAnsi="Minion Pro"/>
                <w:sz w:val="16"/>
                <w:szCs w:val="16"/>
              </w:rPr>
              <w:t xml:space="preserve">, </w:t>
            </w:r>
            <w:proofErr w:type="spellStart"/>
            <w:r w:rsidRPr="00632DB2">
              <w:rPr>
                <w:rFonts w:ascii="Minion Pro" w:hAnsi="Minion Pro"/>
                <w:sz w:val="16"/>
                <w:szCs w:val="16"/>
              </w:rPr>
              <w:t>apakah</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kehilangan</w:t>
            </w:r>
            <w:proofErr w:type="spellEnd"/>
            <w:r w:rsidRPr="00632DB2">
              <w:rPr>
                <w:rFonts w:ascii="Minion Pro" w:hAnsi="Minion Pro"/>
                <w:sz w:val="16"/>
                <w:szCs w:val="16"/>
              </w:rPr>
              <w:t xml:space="preserve"> </w:t>
            </w:r>
            <w:proofErr w:type="spellStart"/>
            <w:r w:rsidRPr="00632DB2">
              <w:rPr>
                <w:rFonts w:ascii="Minion Pro" w:hAnsi="Minion Pro"/>
                <w:sz w:val="16"/>
                <w:szCs w:val="16"/>
              </w:rPr>
              <w:t>minat</w:t>
            </w:r>
            <w:proofErr w:type="spellEnd"/>
            <w:r w:rsidRPr="00632DB2">
              <w:rPr>
                <w:rFonts w:ascii="Minion Pro" w:hAnsi="Minion Pro"/>
                <w:sz w:val="16"/>
                <w:szCs w:val="16"/>
              </w:rPr>
              <w:t xml:space="preserve"> pada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lain yang </w:t>
            </w:r>
            <w:proofErr w:type="spellStart"/>
            <w:r w:rsidRPr="00632DB2">
              <w:rPr>
                <w:rFonts w:ascii="Minion Pro" w:hAnsi="Minion Pro"/>
                <w:sz w:val="16"/>
                <w:szCs w:val="16"/>
              </w:rPr>
              <w:t>biasa</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lakukan</w:t>
            </w:r>
            <w:proofErr w:type="spellEnd"/>
            <w:r w:rsidRPr="00632DB2">
              <w:rPr>
                <w:rFonts w:ascii="Minion Pro" w:hAnsi="Minion Pro"/>
                <w:sz w:val="16"/>
                <w:szCs w:val="16"/>
              </w:rPr>
              <w:t xml:space="preserve"> </w:t>
            </w:r>
            <w:proofErr w:type="spellStart"/>
            <w:r w:rsidRPr="00632DB2">
              <w:rPr>
                <w:rFonts w:ascii="Minion Pro" w:hAnsi="Minion Pro"/>
                <w:sz w:val="16"/>
                <w:szCs w:val="16"/>
              </w:rPr>
              <w:t>karena</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di </w:t>
            </w:r>
            <w:proofErr w:type="spellStart"/>
            <w:r w:rsidRPr="00632DB2">
              <w:rPr>
                <w:rFonts w:ascii="Minion Pro" w:hAnsi="Minion Pro"/>
                <w:sz w:val="16"/>
                <w:szCs w:val="16"/>
              </w:rPr>
              <w:t>bawah</w:t>
            </w:r>
            <w:proofErr w:type="spellEnd"/>
            <w:r w:rsidRPr="00632DB2">
              <w:rPr>
                <w:rFonts w:ascii="Minion Pro" w:hAnsi="Minion Pro"/>
                <w:sz w:val="16"/>
                <w:szCs w:val="16"/>
              </w:rPr>
              <w:t xml:space="preserve"> </w:t>
            </w:r>
            <w:proofErr w:type="spellStart"/>
            <w:r w:rsidRPr="00632DB2">
              <w:rPr>
                <w:rFonts w:ascii="Minion Pro" w:hAnsi="Minion Pro"/>
                <w:sz w:val="16"/>
                <w:szCs w:val="16"/>
              </w:rPr>
              <w:t>ini</w:t>
            </w:r>
            <w:proofErr w:type="spellEnd"/>
            <w:r w:rsidRPr="00632DB2">
              <w:rPr>
                <w:rFonts w:ascii="Minion Pro" w:hAnsi="Minion Pro"/>
                <w:sz w:val="16"/>
                <w:szCs w:val="16"/>
              </w:rPr>
              <w:t>?</w:t>
            </w:r>
          </w:p>
        </w:tc>
      </w:tr>
      <w:tr w:rsidR="00632DB2" w:rsidRPr="00632DB2" w14:paraId="3F5A9037" w14:textId="77777777" w:rsidTr="00336B46">
        <w:trPr>
          <w:jc w:val="center"/>
        </w:trPr>
        <w:tc>
          <w:tcPr>
            <w:tcW w:w="190" w:type="pct"/>
            <w:tcBorders>
              <w:top w:val="single" w:sz="4" w:space="0" w:color="auto"/>
              <w:bottom w:val="single" w:sz="4" w:space="0" w:color="auto"/>
            </w:tcBorders>
          </w:tcPr>
          <w:p w14:paraId="05711E9E"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12.</w:t>
            </w:r>
          </w:p>
        </w:tc>
        <w:tc>
          <w:tcPr>
            <w:tcW w:w="1516" w:type="pct"/>
            <w:tcBorders>
              <w:top w:val="single" w:sz="4" w:space="0" w:color="auto"/>
              <w:bottom w:val="single" w:sz="4" w:space="0" w:color="auto"/>
            </w:tcBorders>
          </w:tcPr>
          <w:p w14:paraId="5FB04E84"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ignored or abandoned any of your usual activities or interests because of these activities?</w:t>
            </w:r>
          </w:p>
        </w:tc>
        <w:tc>
          <w:tcPr>
            <w:tcW w:w="1529" w:type="pct"/>
            <w:tcBorders>
              <w:top w:val="single" w:sz="4" w:space="0" w:color="auto"/>
              <w:bottom w:val="single" w:sz="4" w:space="0" w:color="auto"/>
            </w:tcBorders>
          </w:tcPr>
          <w:p w14:paraId="09C10F5B"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abandoned or left other activities or interests you were used to doing because of those activities?</w:t>
            </w:r>
          </w:p>
        </w:tc>
        <w:tc>
          <w:tcPr>
            <w:tcW w:w="1765" w:type="pct"/>
            <w:tcBorders>
              <w:top w:val="single" w:sz="4" w:space="0" w:color="auto"/>
              <w:bottom w:val="single" w:sz="4" w:space="0" w:color="auto"/>
            </w:tcBorders>
          </w:tcPr>
          <w:p w14:paraId="4E76D1C7"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 xml:space="preserve">Dalam 12 </w:t>
            </w:r>
            <w:proofErr w:type="spellStart"/>
            <w:r w:rsidRPr="00632DB2">
              <w:rPr>
                <w:rFonts w:ascii="Minion Pro" w:hAnsi="Minion Pro"/>
                <w:sz w:val="16"/>
                <w:szCs w:val="16"/>
              </w:rPr>
              <w:t>bulan</w:t>
            </w:r>
            <w:proofErr w:type="spellEnd"/>
            <w:r w:rsidRPr="00632DB2">
              <w:rPr>
                <w:rFonts w:ascii="Minion Pro" w:hAnsi="Minion Pro"/>
                <w:sz w:val="16"/>
                <w:szCs w:val="16"/>
              </w:rPr>
              <w:t xml:space="preserve"> </w:t>
            </w:r>
            <w:proofErr w:type="spellStart"/>
            <w:r w:rsidRPr="00632DB2">
              <w:rPr>
                <w:rFonts w:ascii="Minion Pro" w:hAnsi="Minion Pro"/>
                <w:sz w:val="16"/>
                <w:szCs w:val="16"/>
              </w:rPr>
              <w:t>terakhir</w:t>
            </w:r>
            <w:proofErr w:type="spellEnd"/>
            <w:r w:rsidRPr="00632DB2">
              <w:rPr>
                <w:rFonts w:ascii="Minion Pro" w:hAnsi="Minion Pro"/>
                <w:sz w:val="16"/>
                <w:szCs w:val="16"/>
              </w:rPr>
              <w:t xml:space="preserve">, </w:t>
            </w:r>
            <w:proofErr w:type="spellStart"/>
            <w:r w:rsidRPr="00632DB2">
              <w:rPr>
                <w:rFonts w:ascii="Minion Pro" w:hAnsi="Minion Pro"/>
                <w:sz w:val="16"/>
                <w:szCs w:val="16"/>
              </w:rPr>
              <w:t>apakah</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mengabaikan</w:t>
            </w:r>
            <w:proofErr w:type="spellEnd"/>
            <w:r w:rsidRPr="00632DB2">
              <w:rPr>
                <w:rFonts w:ascii="Minion Pro" w:hAnsi="Minion Pro"/>
                <w:sz w:val="16"/>
                <w:szCs w:val="16"/>
              </w:rPr>
              <w:t xml:space="preserve">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w:t>
            </w:r>
            <w:proofErr w:type="spellStart"/>
            <w:r w:rsidRPr="00632DB2">
              <w:rPr>
                <w:rFonts w:ascii="Minion Pro" w:hAnsi="Minion Pro"/>
                <w:sz w:val="16"/>
                <w:szCs w:val="16"/>
              </w:rPr>
              <w:t>meninggalkan</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w:t>
            </w:r>
            <w:proofErr w:type="spellStart"/>
            <w:r w:rsidRPr="00632DB2">
              <w:rPr>
                <w:rFonts w:ascii="Minion Pro" w:hAnsi="Minion Pro"/>
                <w:sz w:val="16"/>
                <w:szCs w:val="16"/>
              </w:rPr>
              <w:t>minat</w:t>
            </w:r>
            <w:proofErr w:type="spellEnd"/>
            <w:r w:rsidRPr="00632DB2">
              <w:rPr>
                <w:rFonts w:ascii="Minion Pro" w:hAnsi="Minion Pro"/>
                <w:sz w:val="16"/>
                <w:szCs w:val="16"/>
              </w:rPr>
              <w:t xml:space="preserve"> lain yang </w:t>
            </w:r>
            <w:proofErr w:type="spellStart"/>
            <w:r w:rsidRPr="00632DB2">
              <w:rPr>
                <w:rFonts w:ascii="Minion Pro" w:hAnsi="Minion Pro"/>
                <w:sz w:val="16"/>
                <w:szCs w:val="16"/>
              </w:rPr>
              <w:t>biasa</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lakukan</w:t>
            </w:r>
            <w:proofErr w:type="spellEnd"/>
            <w:r w:rsidRPr="00632DB2">
              <w:rPr>
                <w:rFonts w:ascii="Minion Pro" w:hAnsi="Minion Pro"/>
                <w:sz w:val="16"/>
                <w:szCs w:val="16"/>
              </w:rPr>
              <w:t xml:space="preserve"> </w:t>
            </w:r>
            <w:proofErr w:type="spellStart"/>
            <w:r w:rsidRPr="00632DB2">
              <w:rPr>
                <w:rFonts w:ascii="Minion Pro" w:hAnsi="Minion Pro"/>
                <w:sz w:val="16"/>
                <w:szCs w:val="16"/>
              </w:rPr>
              <w:t>karena</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di </w:t>
            </w:r>
            <w:proofErr w:type="spellStart"/>
            <w:r w:rsidRPr="00632DB2">
              <w:rPr>
                <w:rFonts w:ascii="Minion Pro" w:hAnsi="Minion Pro"/>
                <w:sz w:val="16"/>
                <w:szCs w:val="16"/>
              </w:rPr>
              <w:t>bawah</w:t>
            </w:r>
            <w:proofErr w:type="spellEnd"/>
            <w:r w:rsidRPr="00632DB2">
              <w:rPr>
                <w:rFonts w:ascii="Minion Pro" w:hAnsi="Minion Pro"/>
                <w:sz w:val="16"/>
                <w:szCs w:val="16"/>
              </w:rPr>
              <w:t xml:space="preserve"> </w:t>
            </w:r>
            <w:proofErr w:type="spellStart"/>
            <w:r w:rsidRPr="00632DB2">
              <w:rPr>
                <w:rFonts w:ascii="Minion Pro" w:hAnsi="Minion Pro"/>
                <w:sz w:val="16"/>
                <w:szCs w:val="16"/>
              </w:rPr>
              <w:t>ini</w:t>
            </w:r>
            <w:proofErr w:type="spellEnd"/>
            <w:r w:rsidRPr="00632DB2">
              <w:rPr>
                <w:rFonts w:ascii="Minion Pro" w:hAnsi="Minion Pro"/>
                <w:sz w:val="16"/>
                <w:szCs w:val="16"/>
              </w:rPr>
              <w:t>?</w:t>
            </w:r>
          </w:p>
        </w:tc>
      </w:tr>
      <w:tr w:rsidR="00632DB2" w:rsidRPr="00632DB2" w14:paraId="1C43979E" w14:textId="77777777" w:rsidTr="00336B46">
        <w:trPr>
          <w:jc w:val="center"/>
        </w:trPr>
        <w:tc>
          <w:tcPr>
            <w:tcW w:w="190" w:type="pct"/>
            <w:tcBorders>
              <w:top w:val="single" w:sz="4" w:space="0" w:color="auto"/>
              <w:bottom w:val="single" w:sz="4" w:space="0" w:color="auto"/>
            </w:tcBorders>
          </w:tcPr>
          <w:p w14:paraId="105B6E6B"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13.</w:t>
            </w:r>
          </w:p>
        </w:tc>
        <w:tc>
          <w:tcPr>
            <w:tcW w:w="1516" w:type="pct"/>
            <w:tcBorders>
              <w:top w:val="single" w:sz="4" w:space="0" w:color="auto"/>
              <w:bottom w:val="single" w:sz="4" w:space="0" w:color="auto"/>
            </w:tcBorders>
          </w:tcPr>
          <w:p w14:paraId="1EA7A995"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did you continue or increase the frequency of these activities even though they threatened or caused you to lose a relationship with an important person?</w:t>
            </w:r>
          </w:p>
        </w:tc>
        <w:tc>
          <w:tcPr>
            <w:tcW w:w="1529" w:type="pct"/>
            <w:tcBorders>
              <w:top w:val="single" w:sz="4" w:space="0" w:color="auto"/>
              <w:bottom w:val="single" w:sz="4" w:space="0" w:color="auto"/>
            </w:tcBorders>
          </w:tcPr>
          <w:p w14:paraId="21218123"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continued or increased the frequency of those activities even though they threaten or cause you to lose a relationship with someone important to you?</w:t>
            </w:r>
          </w:p>
        </w:tc>
        <w:tc>
          <w:tcPr>
            <w:tcW w:w="1765" w:type="pct"/>
            <w:tcBorders>
              <w:top w:val="single" w:sz="4" w:space="0" w:color="auto"/>
              <w:bottom w:val="single" w:sz="4" w:space="0" w:color="auto"/>
            </w:tcBorders>
          </w:tcPr>
          <w:p w14:paraId="1D63E48C"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 xml:space="preserve">Dalam 12 </w:t>
            </w:r>
            <w:proofErr w:type="spellStart"/>
            <w:r w:rsidRPr="00632DB2">
              <w:rPr>
                <w:rFonts w:ascii="Minion Pro" w:hAnsi="Minion Pro"/>
                <w:sz w:val="16"/>
                <w:szCs w:val="16"/>
              </w:rPr>
              <w:t>bulan</w:t>
            </w:r>
            <w:proofErr w:type="spellEnd"/>
            <w:r w:rsidRPr="00632DB2">
              <w:rPr>
                <w:rFonts w:ascii="Minion Pro" w:hAnsi="Minion Pro"/>
                <w:sz w:val="16"/>
                <w:szCs w:val="16"/>
              </w:rPr>
              <w:t xml:space="preserve"> </w:t>
            </w:r>
            <w:proofErr w:type="spellStart"/>
            <w:r w:rsidRPr="00632DB2">
              <w:rPr>
                <w:rFonts w:ascii="Minion Pro" w:hAnsi="Minion Pro"/>
                <w:sz w:val="16"/>
                <w:szCs w:val="16"/>
              </w:rPr>
              <w:t>terakhir</w:t>
            </w:r>
            <w:proofErr w:type="spellEnd"/>
            <w:r w:rsidRPr="00632DB2">
              <w:rPr>
                <w:rFonts w:ascii="Minion Pro" w:hAnsi="Minion Pro"/>
                <w:sz w:val="16"/>
                <w:szCs w:val="16"/>
              </w:rPr>
              <w:t xml:space="preserve">, </w:t>
            </w:r>
            <w:proofErr w:type="spellStart"/>
            <w:r w:rsidRPr="00632DB2">
              <w:rPr>
                <w:rFonts w:ascii="Minion Pro" w:hAnsi="Minion Pro"/>
                <w:sz w:val="16"/>
                <w:szCs w:val="16"/>
              </w:rPr>
              <w:t>apakah</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melanjutkan</w:t>
            </w:r>
            <w:proofErr w:type="spellEnd"/>
            <w:r w:rsidRPr="00632DB2">
              <w:rPr>
                <w:rFonts w:ascii="Minion Pro" w:hAnsi="Minion Pro"/>
                <w:sz w:val="16"/>
                <w:szCs w:val="16"/>
              </w:rPr>
              <w:t xml:space="preserve">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w:t>
            </w:r>
            <w:proofErr w:type="spellStart"/>
            <w:r w:rsidRPr="00632DB2">
              <w:rPr>
                <w:rFonts w:ascii="Minion Pro" w:hAnsi="Minion Pro"/>
                <w:sz w:val="16"/>
                <w:szCs w:val="16"/>
              </w:rPr>
              <w:t>meningkatkan</w:t>
            </w:r>
            <w:proofErr w:type="spellEnd"/>
            <w:r w:rsidRPr="00632DB2">
              <w:rPr>
                <w:rFonts w:ascii="Minion Pro" w:hAnsi="Minion Pro"/>
                <w:sz w:val="16"/>
                <w:szCs w:val="16"/>
              </w:rPr>
              <w:t xml:space="preserve"> </w:t>
            </w:r>
            <w:proofErr w:type="spellStart"/>
            <w:r w:rsidRPr="00632DB2">
              <w:rPr>
                <w:rFonts w:ascii="Minion Pro" w:hAnsi="Minion Pro"/>
                <w:sz w:val="16"/>
                <w:szCs w:val="16"/>
              </w:rPr>
              <w:t>frekuensi</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di </w:t>
            </w:r>
            <w:proofErr w:type="spellStart"/>
            <w:r w:rsidRPr="00632DB2">
              <w:rPr>
                <w:rFonts w:ascii="Minion Pro" w:hAnsi="Minion Pro"/>
                <w:sz w:val="16"/>
                <w:szCs w:val="16"/>
              </w:rPr>
              <w:t>bawah</w:t>
            </w:r>
            <w:proofErr w:type="spellEnd"/>
            <w:r w:rsidRPr="00632DB2">
              <w:rPr>
                <w:rFonts w:ascii="Minion Pro" w:hAnsi="Minion Pro"/>
                <w:sz w:val="16"/>
                <w:szCs w:val="16"/>
              </w:rPr>
              <w:t xml:space="preserve"> </w:t>
            </w:r>
            <w:proofErr w:type="spellStart"/>
            <w:r w:rsidRPr="00632DB2">
              <w:rPr>
                <w:rFonts w:ascii="Minion Pro" w:hAnsi="Minion Pro"/>
                <w:sz w:val="16"/>
                <w:szCs w:val="16"/>
              </w:rPr>
              <w:t>ini</w:t>
            </w:r>
            <w:proofErr w:type="spellEnd"/>
            <w:r w:rsidRPr="00632DB2">
              <w:rPr>
                <w:rFonts w:ascii="Minion Pro" w:hAnsi="Minion Pro"/>
                <w:sz w:val="16"/>
                <w:szCs w:val="16"/>
              </w:rPr>
              <w:t xml:space="preserve"> </w:t>
            </w:r>
            <w:proofErr w:type="spellStart"/>
            <w:r w:rsidRPr="00632DB2">
              <w:rPr>
                <w:rFonts w:ascii="Minion Pro" w:hAnsi="Minion Pro"/>
                <w:sz w:val="16"/>
                <w:szCs w:val="16"/>
              </w:rPr>
              <w:t>meskipun</w:t>
            </w:r>
            <w:proofErr w:type="spellEnd"/>
            <w:r w:rsidRPr="00632DB2">
              <w:rPr>
                <w:rFonts w:ascii="Minion Pro" w:hAnsi="Minion Pro"/>
                <w:sz w:val="16"/>
                <w:szCs w:val="16"/>
              </w:rPr>
              <w:t xml:space="preserve"> </w:t>
            </w:r>
            <w:proofErr w:type="spellStart"/>
            <w:r w:rsidRPr="00632DB2">
              <w:rPr>
                <w:rFonts w:ascii="Minion Pro" w:hAnsi="Minion Pro"/>
                <w:sz w:val="16"/>
                <w:szCs w:val="16"/>
              </w:rPr>
              <w:t>itu</w:t>
            </w:r>
            <w:proofErr w:type="spellEnd"/>
            <w:r w:rsidRPr="00632DB2">
              <w:rPr>
                <w:rFonts w:ascii="Minion Pro" w:hAnsi="Minion Pro"/>
                <w:sz w:val="16"/>
                <w:szCs w:val="16"/>
              </w:rPr>
              <w:t xml:space="preserve"> </w:t>
            </w:r>
            <w:proofErr w:type="spellStart"/>
            <w:r w:rsidRPr="00632DB2">
              <w:rPr>
                <w:rFonts w:ascii="Minion Pro" w:hAnsi="Minion Pro"/>
                <w:sz w:val="16"/>
                <w:szCs w:val="16"/>
              </w:rPr>
              <w:t>mengancam</w:t>
            </w:r>
            <w:proofErr w:type="spellEnd"/>
            <w:r w:rsidRPr="00632DB2">
              <w:rPr>
                <w:rFonts w:ascii="Minion Pro" w:hAnsi="Minion Pro"/>
                <w:sz w:val="16"/>
                <w:szCs w:val="16"/>
              </w:rPr>
              <w:t xml:space="preserve">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w:t>
            </w:r>
            <w:proofErr w:type="spellStart"/>
            <w:r w:rsidRPr="00632DB2">
              <w:rPr>
                <w:rFonts w:ascii="Minion Pro" w:hAnsi="Minion Pro"/>
                <w:sz w:val="16"/>
                <w:szCs w:val="16"/>
              </w:rPr>
              <w:t>menyebabkan</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kehilangan</w:t>
            </w:r>
            <w:proofErr w:type="spellEnd"/>
            <w:r w:rsidRPr="00632DB2">
              <w:rPr>
                <w:rFonts w:ascii="Minion Pro" w:hAnsi="Minion Pro"/>
                <w:sz w:val="16"/>
                <w:szCs w:val="16"/>
              </w:rPr>
              <w:t xml:space="preserve"> </w:t>
            </w:r>
            <w:proofErr w:type="spellStart"/>
            <w:r w:rsidRPr="00632DB2">
              <w:rPr>
                <w:rFonts w:ascii="Minion Pro" w:hAnsi="Minion Pro"/>
                <w:sz w:val="16"/>
                <w:szCs w:val="16"/>
              </w:rPr>
              <w:t>hubungan</w:t>
            </w:r>
            <w:proofErr w:type="spellEnd"/>
            <w:r w:rsidRPr="00632DB2">
              <w:rPr>
                <w:rFonts w:ascii="Minion Pro" w:hAnsi="Minion Pro"/>
                <w:sz w:val="16"/>
                <w:szCs w:val="16"/>
              </w:rPr>
              <w:t xml:space="preserve"> </w:t>
            </w:r>
            <w:proofErr w:type="spellStart"/>
            <w:r w:rsidRPr="00632DB2">
              <w:rPr>
                <w:rFonts w:ascii="Minion Pro" w:hAnsi="Minion Pro"/>
                <w:sz w:val="16"/>
                <w:szCs w:val="16"/>
              </w:rPr>
              <w:t>dengan</w:t>
            </w:r>
            <w:proofErr w:type="spellEnd"/>
            <w:r w:rsidRPr="00632DB2">
              <w:rPr>
                <w:rFonts w:ascii="Minion Pro" w:hAnsi="Minion Pro"/>
                <w:sz w:val="16"/>
                <w:szCs w:val="16"/>
              </w:rPr>
              <w:t xml:space="preserve"> </w:t>
            </w:r>
            <w:proofErr w:type="spellStart"/>
            <w:r w:rsidRPr="00632DB2">
              <w:rPr>
                <w:rFonts w:ascii="Minion Pro" w:hAnsi="Minion Pro"/>
                <w:sz w:val="16"/>
                <w:szCs w:val="16"/>
              </w:rPr>
              <w:t>seseorang</w:t>
            </w:r>
            <w:proofErr w:type="spellEnd"/>
            <w:r w:rsidRPr="00632DB2">
              <w:rPr>
                <w:rFonts w:ascii="Minion Pro" w:hAnsi="Minion Pro"/>
                <w:sz w:val="16"/>
                <w:szCs w:val="16"/>
              </w:rPr>
              <w:t xml:space="preserve"> yang </w:t>
            </w:r>
            <w:proofErr w:type="spellStart"/>
            <w:r w:rsidRPr="00632DB2">
              <w:rPr>
                <w:rFonts w:ascii="Minion Pro" w:hAnsi="Minion Pro"/>
                <w:sz w:val="16"/>
                <w:szCs w:val="16"/>
              </w:rPr>
              <w:t>penting</w:t>
            </w:r>
            <w:proofErr w:type="spellEnd"/>
            <w:r w:rsidRPr="00632DB2">
              <w:rPr>
                <w:rFonts w:ascii="Minion Pro" w:hAnsi="Minion Pro"/>
                <w:sz w:val="16"/>
                <w:szCs w:val="16"/>
              </w:rPr>
              <w:t xml:space="preserve"> </w:t>
            </w:r>
            <w:proofErr w:type="spellStart"/>
            <w:r w:rsidRPr="00632DB2">
              <w:rPr>
                <w:rFonts w:ascii="Minion Pro" w:hAnsi="Minion Pro"/>
                <w:sz w:val="16"/>
                <w:szCs w:val="16"/>
              </w:rPr>
              <w:t>bagi</w:t>
            </w:r>
            <w:proofErr w:type="spellEnd"/>
            <w:r w:rsidRPr="00632DB2">
              <w:rPr>
                <w:rFonts w:ascii="Minion Pro" w:hAnsi="Minion Pro"/>
                <w:sz w:val="16"/>
                <w:szCs w:val="16"/>
              </w:rPr>
              <w:t xml:space="preserve"> Anda?</w:t>
            </w:r>
          </w:p>
        </w:tc>
      </w:tr>
      <w:tr w:rsidR="00632DB2" w:rsidRPr="00632DB2" w14:paraId="5979000D" w14:textId="77777777" w:rsidTr="00336B46">
        <w:trPr>
          <w:jc w:val="center"/>
        </w:trPr>
        <w:tc>
          <w:tcPr>
            <w:tcW w:w="190" w:type="pct"/>
            <w:tcBorders>
              <w:top w:val="single" w:sz="4" w:space="0" w:color="auto"/>
              <w:bottom w:val="single" w:sz="4" w:space="0" w:color="auto"/>
            </w:tcBorders>
          </w:tcPr>
          <w:p w14:paraId="681C4A2F"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14.</w:t>
            </w:r>
          </w:p>
        </w:tc>
        <w:tc>
          <w:tcPr>
            <w:tcW w:w="1516" w:type="pct"/>
            <w:tcBorders>
              <w:top w:val="single" w:sz="4" w:space="0" w:color="auto"/>
              <w:bottom w:val="single" w:sz="4" w:space="0" w:color="auto"/>
            </w:tcBorders>
          </w:tcPr>
          <w:p w14:paraId="2056D959"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 xml:space="preserve">In the past 12 months, have you continued or increased the frequency of these activities even though they have caused problems </w:t>
            </w:r>
            <w:r w:rsidRPr="00632DB2">
              <w:rPr>
                <w:rFonts w:ascii="Minion Pro" w:hAnsi="Minion Pro"/>
                <w:sz w:val="16"/>
                <w:szCs w:val="16"/>
              </w:rPr>
              <w:lastRenderedPageBreak/>
              <w:t>at your school/training/workplace?</w:t>
            </w:r>
          </w:p>
        </w:tc>
        <w:tc>
          <w:tcPr>
            <w:tcW w:w="1529" w:type="pct"/>
            <w:tcBorders>
              <w:top w:val="single" w:sz="4" w:space="0" w:color="auto"/>
              <w:bottom w:val="single" w:sz="4" w:space="0" w:color="auto"/>
            </w:tcBorders>
          </w:tcPr>
          <w:p w14:paraId="3EDCF0DE"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lastRenderedPageBreak/>
              <w:t xml:space="preserve">In the past 12 months, have you continued or increased the frequency of such activities even though they have caused problems at your school/training </w:t>
            </w:r>
            <w:r w:rsidRPr="00632DB2">
              <w:rPr>
                <w:rFonts w:ascii="Minion Pro" w:hAnsi="Minion Pro"/>
                <w:sz w:val="16"/>
                <w:szCs w:val="16"/>
              </w:rPr>
              <w:lastRenderedPageBreak/>
              <w:t>ground/workplace?</w:t>
            </w:r>
          </w:p>
        </w:tc>
        <w:tc>
          <w:tcPr>
            <w:tcW w:w="1765" w:type="pct"/>
            <w:tcBorders>
              <w:top w:val="single" w:sz="4" w:space="0" w:color="auto"/>
              <w:bottom w:val="single" w:sz="4" w:space="0" w:color="auto"/>
            </w:tcBorders>
          </w:tcPr>
          <w:p w14:paraId="3D113DB4"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lastRenderedPageBreak/>
              <w:t xml:space="preserve">Dalam 12 </w:t>
            </w:r>
            <w:proofErr w:type="spellStart"/>
            <w:r w:rsidRPr="00632DB2">
              <w:rPr>
                <w:rFonts w:ascii="Minion Pro" w:hAnsi="Minion Pro"/>
                <w:sz w:val="16"/>
                <w:szCs w:val="16"/>
              </w:rPr>
              <w:t>bulan</w:t>
            </w:r>
            <w:proofErr w:type="spellEnd"/>
            <w:r w:rsidRPr="00632DB2">
              <w:rPr>
                <w:rFonts w:ascii="Minion Pro" w:hAnsi="Minion Pro"/>
                <w:sz w:val="16"/>
                <w:szCs w:val="16"/>
              </w:rPr>
              <w:t xml:space="preserve"> </w:t>
            </w:r>
            <w:proofErr w:type="spellStart"/>
            <w:r w:rsidRPr="00632DB2">
              <w:rPr>
                <w:rFonts w:ascii="Minion Pro" w:hAnsi="Minion Pro"/>
                <w:sz w:val="16"/>
                <w:szCs w:val="16"/>
              </w:rPr>
              <w:t>terakhir</w:t>
            </w:r>
            <w:proofErr w:type="spellEnd"/>
            <w:r w:rsidRPr="00632DB2">
              <w:rPr>
                <w:rFonts w:ascii="Minion Pro" w:hAnsi="Minion Pro"/>
                <w:sz w:val="16"/>
                <w:szCs w:val="16"/>
              </w:rPr>
              <w:t xml:space="preserve">, </w:t>
            </w:r>
            <w:proofErr w:type="spellStart"/>
            <w:r w:rsidRPr="00632DB2">
              <w:rPr>
                <w:rFonts w:ascii="Minion Pro" w:hAnsi="Minion Pro"/>
                <w:sz w:val="16"/>
                <w:szCs w:val="16"/>
              </w:rPr>
              <w:t>apakah</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melanjutkan</w:t>
            </w:r>
            <w:proofErr w:type="spellEnd"/>
            <w:r w:rsidRPr="00632DB2">
              <w:rPr>
                <w:rFonts w:ascii="Minion Pro" w:hAnsi="Minion Pro"/>
                <w:sz w:val="16"/>
                <w:szCs w:val="16"/>
              </w:rPr>
              <w:t xml:space="preserve">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w:t>
            </w:r>
            <w:proofErr w:type="spellStart"/>
            <w:r w:rsidRPr="00632DB2">
              <w:rPr>
                <w:rFonts w:ascii="Minion Pro" w:hAnsi="Minion Pro"/>
                <w:sz w:val="16"/>
                <w:szCs w:val="16"/>
              </w:rPr>
              <w:t>meningkatkan</w:t>
            </w:r>
            <w:proofErr w:type="spellEnd"/>
            <w:r w:rsidRPr="00632DB2">
              <w:rPr>
                <w:rFonts w:ascii="Minion Pro" w:hAnsi="Minion Pro"/>
                <w:sz w:val="16"/>
                <w:szCs w:val="16"/>
              </w:rPr>
              <w:t xml:space="preserve"> </w:t>
            </w:r>
            <w:proofErr w:type="spellStart"/>
            <w:r w:rsidRPr="00632DB2">
              <w:rPr>
                <w:rFonts w:ascii="Minion Pro" w:hAnsi="Minion Pro"/>
                <w:sz w:val="16"/>
                <w:szCs w:val="16"/>
              </w:rPr>
              <w:t>frekuensi</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di </w:t>
            </w:r>
            <w:proofErr w:type="spellStart"/>
            <w:r w:rsidRPr="00632DB2">
              <w:rPr>
                <w:rFonts w:ascii="Minion Pro" w:hAnsi="Minion Pro"/>
                <w:sz w:val="16"/>
                <w:szCs w:val="16"/>
              </w:rPr>
              <w:t>bawah</w:t>
            </w:r>
            <w:proofErr w:type="spellEnd"/>
            <w:r w:rsidRPr="00632DB2">
              <w:rPr>
                <w:rFonts w:ascii="Minion Pro" w:hAnsi="Minion Pro"/>
                <w:sz w:val="16"/>
                <w:szCs w:val="16"/>
              </w:rPr>
              <w:t xml:space="preserve"> </w:t>
            </w:r>
            <w:proofErr w:type="spellStart"/>
            <w:r w:rsidRPr="00632DB2">
              <w:rPr>
                <w:rFonts w:ascii="Minion Pro" w:hAnsi="Minion Pro"/>
                <w:sz w:val="16"/>
                <w:szCs w:val="16"/>
              </w:rPr>
              <w:t>ini</w:t>
            </w:r>
            <w:proofErr w:type="spellEnd"/>
            <w:r w:rsidRPr="00632DB2">
              <w:rPr>
                <w:rFonts w:ascii="Minion Pro" w:hAnsi="Minion Pro"/>
                <w:sz w:val="16"/>
                <w:szCs w:val="16"/>
              </w:rPr>
              <w:t xml:space="preserve"> </w:t>
            </w:r>
            <w:proofErr w:type="spellStart"/>
            <w:r w:rsidRPr="00632DB2">
              <w:rPr>
                <w:rFonts w:ascii="Minion Pro" w:hAnsi="Minion Pro"/>
                <w:sz w:val="16"/>
                <w:szCs w:val="16"/>
              </w:rPr>
              <w:t>meskipun</w:t>
            </w:r>
            <w:proofErr w:type="spellEnd"/>
            <w:r w:rsidRPr="00632DB2">
              <w:rPr>
                <w:rFonts w:ascii="Minion Pro" w:hAnsi="Minion Pro"/>
                <w:sz w:val="16"/>
                <w:szCs w:val="16"/>
              </w:rPr>
              <w:t xml:space="preserve"> </w:t>
            </w:r>
            <w:proofErr w:type="spellStart"/>
            <w:r w:rsidRPr="00632DB2">
              <w:rPr>
                <w:rFonts w:ascii="Minion Pro" w:hAnsi="Minion Pro"/>
                <w:sz w:val="16"/>
                <w:szCs w:val="16"/>
              </w:rPr>
              <w:t>itu</w:t>
            </w:r>
            <w:proofErr w:type="spellEnd"/>
            <w:r w:rsidRPr="00632DB2">
              <w:rPr>
                <w:rFonts w:ascii="Minion Pro" w:hAnsi="Minion Pro"/>
                <w:sz w:val="16"/>
                <w:szCs w:val="16"/>
              </w:rPr>
              <w:t xml:space="preserve"> </w:t>
            </w:r>
            <w:proofErr w:type="spellStart"/>
            <w:r w:rsidRPr="00632DB2">
              <w:rPr>
                <w:rFonts w:ascii="Minion Pro" w:hAnsi="Minion Pro"/>
                <w:sz w:val="16"/>
                <w:szCs w:val="16"/>
              </w:rPr>
              <w:t>pernah</w:t>
            </w:r>
            <w:proofErr w:type="spellEnd"/>
            <w:r w:rsidRPr="00632DB2">
              <w:rPr>
                <w:rFonts w:ascii="Minion Pro" w:hAnsi="Minion Pro"/>
                <w:sz w:val="16"/>
                <w:szCs w:val="16"/>
              </w:rPr>
              <w:t xml:space="preserve"> </w:t>
            </w:r>
            <w:proofErr w:type="spellStart"/>
            <w:r w:rsidRPr="00632DB2">
              <w:rPr>
                <w:rFonts w:ascii="Minion Pro" w:hAnsi="Minion Pro"/>
                <w:sz w:val="16"/>
                <w:szCs w:val="16"/>
              </w:rPr>
              <w:t>menimbulkan</w:t>
            </w:r>
            <w:proofErr w:type="spellEnd"/>
            <w:r w:rsidRPr="00632DB2">
              <w:rPr>
                <w:rFonts w:ascii="Minion Pro" w:hAnsi="Minion Pro"/>
                <w:sz w:val="16"/>
                <w:szCs w:val="16"/>
              </w:rPr>
              <w:t xml:space="preserve"> </w:t>
            </w:r>
            <w:proofErr w:type="spellStart"/>
            <w:r w:rsidRPr="00632DB2">
              <w:rPr>
                <w:rFonts w:ascii="Minion Pro" w:hAnsi="Minion Pro"/>
                <w:sz w:val="16"/>
                <w:szCs w:val="16"/>
              </w:rPr>
              <w:t>masalah</w:t>
            </w:r>
            <w:proofErr w:type="spellEnd"/>
            <w:r w:rsidRPr="00632DB2">
              <w:rPr>
                <w:rFonts w:ascii="Minion Pro" w:hAnsi="Minion Pro"/>
                <w:sz w:val="16"/>
                <w:szCs w:val="16"/>
              </w:rPr>
              <w:t xml:space="preserve"> di </w:t>
            </w:r>
            <w:proofErr w:type="spellStart"/>
            <w:r w:rsidRPr="00632DB2">
              <w:rPr>
                <w:rFonts w:ascii="Minion Pro" w:hAnsi="Minion Pro"/>
                <w:sz w:val="16"/>
                <w:szCs w:val="16"/>
              </w:rPr>
              <w:t>sekolah</w:t>
            </w:r>
            <w:proofErr w:type="spellEnd"/>
            <w:r w:rsidRPr="00632DB2">
              <w:rPr>
                <w:rFonts w:ascii="Minion Pro" w:hAnsi="Minion Pro"/>
                <w:sz w:val="16"/>
                <w:szCs w:val="16"/>
              </w:rPr>
              <w:t>/</w:t>
            </w:r>
            <w:proofErr w:type="spellStart"/>
            <w:r w:rsidRPr="00632DB2">
              <w:rPr>
                <w:rFonts w:ascii="Minion Pro" w:hAnsi="Minion Pro"/>
                <w:sz w:val="16"/>
                <w:szCs w:val="16"/>
              </w:rPr>
              <w:t>tempat</w:t>
            </w:r>
            <w:proofErr w:type="spellEnd"/>
            <w:r w:rsidRPr="00632DB2">
              <w:rPr>
                <w:rFonts w:ascii="Minion Pro" w:hAnsi="Minion Pro"/>
                <w:sz w:val="16"/>
                <w:szCs w:val="16"/>
              </w:rPr>
              <w:t xml:space="preserve"> </w:t>
            </w:r>
            <w:proofErr w:type="spellStart"/>
            <w:r w:rsidRPr="00632DB2">
              <w:rPr>
                <w:rFonts w:ascii="Minion Pro" w:hAnsi="Minion Pro"/>
                <w:sz w:val="16"/>
                <w:szCs w:val="16"/>
              </w:rPr>
              <w:t>pelatihan</w:t>
            </w:r>
            <w:proofErr w:type="spellEnd"/>
            <w:r w:rsidRPr="00632DB2">
              <w:rPr>
                <w:rFonts w:ascii="Minion Pro" w:hAnsi="Minion Pro"/>
                <w:sz w:val="16"/>
                <w:szCs w:val="16"/>
              </w:rPr>
              <w:t>/</w:t>
            </w:r>
            <w:proofErr w:type="spellStart"/>
            <w:r w:rsidRPr="00632DB2">
              <w:rPr>
                <w:rFonts w:ascii="Minion Pro" w:hAnsi="Minion Pro"/>
                <w:sz w:val="16"/>
                <w:szCs w:val="16"/>
              </w:rPr>
              <w:t>tempat</w:t>
            </w:r>
            <w:proofErr w:type="spellEnd"/>
            <w:r w:rsidRPr="00632DB2">
              <w:rPr>
                <w:rFonts w:ascii="Minion Pro" w:hAnsi="Minion Pro"/>
                <w:sz w:val="16"/>
                <w:szCs w:val="16"/>
              </w:rPr>
              <w:t xml:space="preserve"> </w:t>
            </w:r>
            <w:proofErr w:type="spellStart"/>
            <w:r w:rsidRPr="00632DB2">
              <w:rPr>
                <w:rFonts w:ascii="Minion Pro" w:hAnsi="Minion Pro"/>
                <w:sz w:val="16"/>
                <w:szCs w:val="16"/>
              </w:rPr>
              <w:t>kerja</w:t>
            </w:r>
            <w:proofErr w:type="spellEnd"/>
            <w:r w:rsidRPr="00632DB2">
              <w:rPr>
                <w:rFonts w:ascii="Minion Pro" w:hAnsi="Minion Pro"/>
                <w:sz w:val="16"/>
                <w:szCs w:val="16"/>
              </w:rPr>
              <w:t xml:space="preserve"> </w:t>
            </w:r>
            <w:r w:rsidRPr="00632DB2">
              <w:rPr>
                <w:rFonts w:ascii="Minion Pro" w:hAnsi="Minion Pro"/>
                <w:sz w:val="16"/>
                <w:szCs w:val="16"/>
              </w:rPr>
              <w:lastRenderedPageBreak/>
              <w:t>Anda?</w:t>
            </w:r>
          </w:p>
        </w:tc>
      </w:tr>
      <w:tr w:rsidR="00632DB2" w:rsidRPr="00632DB2" w14:paraId="63122001" w14:textId="77777777" w:rsidTr="00336B46">
        <w:trPr>
          <w:jc w:val="center"/>
        </w:trPr>
        <w:tc>
          <w:tcPr>
            <w:tcW w:w="190" w:type="pct"/>
            <w:tcBorders>
              <w:top w:val="single" w:sz="4" w:space="0" w:color="auto"/>
              <w:bottom w:val="single" w:sz="4" w:space="0" w:color="auto"/>
            </w:tcBorders>
          </w:tcPr>
          <w:p w14:paraId="1203CE83"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lastRenderedPageBreak/>
              <w:t>15.</w:t>
            </w:r>
          </w:p>
        </w:tc>
        <w:tc>
          <w:tcPr>
            <w:tcW w:w="1516" w:type="pct"/>
            <w:tcBorders>
              <w:top w:val="single" w:sz="4" w:space="0" w:color="auto"/>
              <w:bottom w:val="single" w:sz="4" w:space="0" w:color="auto"/>
            </w:tcBorders>
          </w:tcPr>
          <w:p w14:paraId="37163E9F"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continued or increased these activities even though they caused physical or mental complaints/illnesses?</w:t>
            </w:r>
          </w:p>
        </w:tc>
        <w:tc>
          <w:tcPr>
            <w:tcW w:w="1529" w:type="pct"/>
            <w:tcBorders>
              <w:top w:val="single" w:sz="4" w:space="0" w:color="auto"/>
              <w:bottom w:val="single" w:sz="4" w:space="0" w:color="auto"/>
            </w:tcBorders>
          </w:tcPr>
          <w:p w14:paraId="6B6D3B17"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the past 12 months, have you continued or increased those activities despite the physical or mental illness?</w:t>
            </w:r>
          </w:p>
        </w:tc>
        <w:tc>
          <w:tcPr>
            <w:tcW w:w="1765" w:type="pct"/>
            <w:tcBorders>
              <w:top w:val="single" w:sz="4" w:space="0" w:color="auto"/>
              <w:bottom w:val="single" w:sz="4" w:space="0" w:color="auto"/>
            </w:tcBorders>
          </w:tcPr>
          <w:p w14:paraId="5880DFAF"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 xml:space="preserve">Dalam 12 </w:t>
            </w:r>
            <w:proofErr w:type="spellStart"/>
            <w:r w:rsidRPr="00632DB2">
              <w:rPr>
                <w:rFonts w:ascii="Minion Pro" w:hAnsi="Minion Pro"/>
                <w:sz w:val="16"/>
                <w:szCs w:val="16"/>
              </w:rPr>
              <w:t>bulan</w:t>
            </w:r>
            <w:proofErr w:type="spellEnd"/>
            <w:r w:rsidRPr="00632DB2">
              <w:rPr>
                <w:rFonts w:ascii="Minion Pro" w:hAnsi="Minion Pro"/>
                <w:sz w:val="16"/>
                <w:szCs w:val="16"/>
              </w:rPr>
              <w:t xml:space="preserve"> </w:t>
            </w:r>
            <w:proofErr w:type="spellStart"/>
            <w:r w:rsidRPr="00632DB2">
              <w:rPr>
                <w:rFonts w:ascii="Minion Pro" w:hAnsi="Minion Pro"/>
                <w:sz w:val="16"/>
                <w:szCs w:val="16"/>
              </w:rPr>
              <w:t>terakhir</w:t>
            </w:r>
            <w:proofErr w:type="spellEnd"/>
            <w:r w:rsidRPr="00632DB2">
              <w:rPr>
                <w:rFonts w:ascii="Minion Pro" w:hAnsi="Minion Pro"/>
                <w:sz w:val="16"/>
                <w:szCs w:val="16"/>
              </w:rPr>
              <w:t xml:space="preserve">, </w:t>
            </w:r>
            <w:proofErr w:type="spellStart"/>
            <w:r w:rsidRPr="00632DB2">
              <w:rPr>
                <w:rFonts w:ascii="Minion Pro" w:hAnsi="Minion Pro"/>
                <w:sz w:val="16"/>
                <w:szCs w:val="16"/>
              </w:rPr>
              <w:t>apakah</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melanjutkan</w:t>
            </w:r>
            <w:proofErr w:type="spellEnd"/>
            <w:r w:rsidRPr="00632DB2">
              <w:rPr>
                <w:rFonts w:ascii="Minion Pro" w:hAnsi="Minion Pro"/>
                <w:sz w:val="16"/>
                <w:szCs w:val="16"/>
              </w:rPr>
              <w:t xml:space="preserve">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w:t>
            </w:r>
            <w:proofErr w:type="spellStart"/>
            <w:r w:rsidRPr="00632DB2">
              <w:rPr>
                <w:rFonts w:ascii="Minion Pro" w:hAnsi="Minion Pro"/>
                <w:sz w:val="16"/>
                <w:szCs w:val="16"/>
              </w:rPr>
              <w:t>meningkatkan</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w:t>
            </w:r>
            <w:proofErr w:type="spellStart"/>
            <w:r w:rsidRPr="00632DB2">
              <w:rPr>
                <w:rFonts w:ascii="Minion Pro" w:hAnsi="Minion Pro"/>
                <w:sz w:val="16"/>
                <w:szCs w:val="16"/>
              </w:rPr>
              <w:t>tersebut</w:t>
            </w:r>
            <w:proofErr w:type="spellEnd"/>
            <w:r w:rsidRPr="00632DB2">
              <w:rPr>
                <w:rFonts w:ascii="Minion Pro" w:hAnsi="Minion Pro"/>
                <w:sz w:val="16"/>
                <w:szCs w:val="16"/>
              </w:rPr>
              <w:t xml:space="preserve"> </w:t>
            </w:r>
            <w:proofErr w:type="spellStart"/>
            <w:r w:rsidRPr="00632DB2">
              <w:rPr>
                <w:rFonts w:ascii="Minion Pro" w:hAnsi="Minion Pro"/>
                <w:sz w:val="16"/>
                <w:szCs w:val="16"/>
              </w:rPr>
              <w:t>meskipun</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di </w:t>
            </w:r>
            <w:proofErr w:type="spellStart"/>
            <w:r w:rsidRPr="00632DB2">
              <w:rPr>
                <w:rFonts w:ascii="Minion Pro" w:hAnsi="Minion Pro"/>
                <w:sz w:val="16"/>
                <w:szCs w:val="16"/>
              </w:rPr>
              <w:t>bawah</w:t>
            </w:r>
            <w:proofErr w:type="spellEnd"/>
            <w:r w:rsidRPr="00632DB2">
              <w:rPr>
                <w:rFonts w:ascii="Minion Pro" w:hAnsi="Minion Pro"/>
                <w:sz w:val="16"/>
                <w:szCs w:val="16"/>
              </w:rPr>
              <w:t xml:space="preserve"> in </w:t>
            </w:r>
            <w:proofErr w:type="spellStart"/>
            <w:r w:rsidRPr="00632DB2">
              <w:rPr>
                <w:rFonts w:ascii="Minion Pro" w:hAnsi="Minion Pro"/>
                <w:sz w:val="16"/>
                <w:szCs w:val="16"/>
              </w:rPr>
              <w:t>menimbulkan</w:t>
            </w:r>
            <w:proofErr w:type="spellEnd"/>
            <w:r w:rsidRPr="00632DB2">
              <w:rPr>
                <w:rFonts w:ascii="Minion Pro" w:hAnsi="Minion Pro"/>
                <w:sz w:val="16"/>
                <w:szCs w:val="16"/>
              </w:rPr>
              <w:t xml:space="preserve"> </w:t>
            </w:r>
            <w:proofErr w:type="spellStart"/>
            <w:r w:rsidRPr="00632DB2">
              <w:rPr>
                <w:rFonts w:ascii="Minion Pro" w:hAnsi="Minion Pro"/>
                <w:sz w:val="16"/>
                <w:szCs w:val="16"/>
              </w:rPr>
              <w:t>keluhan</w:t>
            </w:r>
            <w:proofErr w:type="spellEnd"/>
            <w:r w:rsidRPr="00632DB2">
              <w:rPr>
                <w:rFonts w:ascii="Minion Pro" w:hAnsi="Minion Pro"/>
                <w:sz w:val="16"/>
                <w:szCs w:val="16"/>
              </w:rPr>
              <w:t>/</w:t>
            </w:r>
            <w:proofErr w:type="spellStart"/>
            <w:r w:rsidRPr="00632DB2">
              <w:rPr>
                <w:rFonts w:ascii="Minion Pro" w:hAnsi="Minion Pro"/>
                <w:sz w:val="16"/>
                <w:szCs w:val="16"/>
              </w:rPr>
              <w:t>penyakit</w:t>
            </w:r>
            <w:proofErr w:type="spellEnd"/>
            <w:r w:rsidRPr="00632DB2">
              <w:rPr>
                <w:rFonts w:ascii="Minion Pro" w:hAnsi="Minion Pro"/>
                <w:sz w:val="16"/>
                <w:szCs w:val="16"/>
              </w:rPr>
              <w:t xml:space="preserve"> </w:t>
            </w:r>
            <w:proofErr w:type="spellStart"/>
            <w:r w:rsidRPr="00632DB2">
              <w:rPr>
                <w:rFonts w:ascii="Minion Pro" w:hAnsi="Minion Pro"/>
                <w:sz w:val="16"/>
                <w:szCs w:val="16"/>
              </w:rPr>
              <w:t>fisik</w:t>
            </w:r>
            <w:proofErr w:type="spellEnd"/>
            <w:r w:rsidRPr="00632DB2">
              <w:rPr>
                <w:rFonts w:ascii="Minion Pro" w:hAnsi="Minion Pro"/>
                <w:sz w:val="16"/>
                <w:szCs w:val="16"/>
              </w:rPr>
              <w:t xml:space="preserve"> </w:t>
            </w:r>
            <w:proofErr w:type="spellStart"/>
            <w:r w:rsidRPr="00632DB2">
              <w:rPr>
                <w:rFonts w:ascii="Minion Pro" w:hAnsi="Minion Pro"/>
                <w:sz w:val="16"/>
                <w:szCs w:val="16"/>
              </w:rPr>
              <w:t>atau</w:t>
            </w:r>
            <w:proofErr w:type="spellEnd"/>
            <w:r w:rsidRPr="00632DB2">
              <w:rPr>
                <w:rFonts w:ascii="Minion Pro" w:hAnsi="Minion Pro"/>
                <w:sz w:val="16"/>
                <w:szCs w:val="16"/>
              </w:rPr>
              <w:t xml:space="preserve"> mental?</w:t>
            </w:r>
          </w:p>
        </w:tc>
      </w:tr>
      <w:tr w:rsidR="00632DB2" w:rsidRPr="00632DB2" w14:paraId="36BE013D" w14:textId="77777777" w:rsidTr="00336B46">
        <w:trPr>
          <w:jc w:val="center"/>
        </w:trPr>
        <w:tc>
          <w:tcPr>
            <w:tcW w:w="190" w:type="pct"/>
            <w:tcBorders>
              <w:top w:val="single" w:sz="4" w:space="0" w:color="auto"/>
              <w:bottom w:val="single" w:sz="4" w:space="0" w:color="auto"/>
            </w:tcBorders>
          </w:tcPr>
          <w:p w14:paraId="4962A1A0"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16.</w:t>
            </w:r>
          </w:p>
        </w:tc>
        <w:tc>
          <w:tcPr>
            <w:tcW w:w="1516" w:type="pct"/>
            <w:tcBorders>
              <w:top w:val="single" w:sz="4" w:space="0" w:color="auto"/>
              <w:bottom w:val="single" w:sz="4" w:space="0" w:color="auto"/>
            </w:tcBorders>
          </w:tcPr>
          <w:p w14:paraId="67DF5A1A"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terms of everything in your life, has your life been noticeably affected by these activities in the past 12 months?</w:t>
            </w:r>
          </w:p>
        </w:tc>
        <w:tc>
          <w:tcPr>
            <w:tcW w:w="1529" w:type="pct"/>
            <w:tcBorders>
              <w:top w:val="single" w:sz="4" w:space="0" w:color="auto"/>
              <w:bottom w:val="single" w:sz="4" w:space="0" w:color="auto"/>
            </w:tcBorders>
          </w:tcPr>
          <w:p w14:paraId="7E90959F"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your entire life, has your life been significantly affected by those activities in the last 12 months?</w:t>
            </w:r>
          </w:p>
        </w:tc>
        <w:tc>
          <w:tcPr>
            <w:tcW w:w="1765" w:type="pct"/>
            <w:tcBorders>
              <w:top w:val="single" w:sz="4" w:space="0" w:color="auto"/>
              <w:bottom w:val="single" w:sz="4" w:space="0" w:color="auto"/>
            </w:tcBorders>
          </w:tcPr>
          <w:p w14:paraId="0BC8F079" w14:textId="77777777" w:rsidR="00336B46" w:rsidRPr="00632DB2" w:rsidRDefault="00336B46" w:rsidP="006D7672">
            <w:pPr>
              <w:spacing w:line="240" w:lineRule="auto"/>
              <w:rPr>
                <w:rFonts w:ascii="Minion Pro" w:hAnsi="Minion Pro"/>
                <w:sz w:val="16"/>
                <w:szCs w:val="16"/>
              </w:rPr>
            </w:pPr>
            <w:proofErr w:type="spellStart"/>
            <w:r w:rsidRPr="00632DB2">
              <w:rPr>
                <w:rFonts w:ascii="Minion Pro" w:hAnsi="Minion Pro"/>
                <w:sz w:val="16"/>
                <w:szCs w:val="16"/>
              </w:rPr>
              <w:t>Secara</w:t>
            </w:r>
            <w:proofErr w:type="spellEnd"/>
            <w:r w:rsidRPr="00632DB2">
              <w:rPr>
                <w:rFonts w:ascii="Minion Pro" w:hAnsi="Minion Pro"/>
                <w:sz w:val="16"/>
                <w:szCs w:val="16"/>
              </w:rPr>
              <w:t xml:space="preserve"> </w:t>
            </w:r>
            <w:proofErr w:type="spellStart"/>
            <w:r w:rsidRPr="00632DB2">
              <w:rPr>
                <w:rFonts w:ascii="Minion Pro" w:hAnsi="Minion Pro"/>
                <w:sz w:val="16"/>
                <w:szCs w:val="16"/>
              </w:rPr>
              <w:t>keseluruhan</w:t>
            </w:r>
            <w:proofErr w:type="spellEnd"/>
            <w:r w:rsidRPr="00632DB2">
              <w:rPr>
                <w:rFonts w:ascii="Minion Pro" w:hAnsi="Minion Pro"/>
                <w:sz w:val="16"/>
                <w:szCs w:val="16"/>
              </w:rPr>
              <w:t xml:space="preserve">, </w:t>
            </w:r>
            <w:proofErr w:type="spellStart"/>
            <w:r w:rsidRPr="00632DB2">
              <w:rPr>
                <w:rFonts w:ascii="Minion Pro" w:hAnsi="Minion Pro"/>
                <w:sz w:val="16"/>
                <w:szCs w:val="16"/>
              </w:rPr>
              <w:t>seberapa</w:t>
            </w:r>
            <w:proofErr w:type="spellEnd"/>
            <w:r w:rsidRPr="00632DB2">
              <w:rPr>
                <w:rFonts w:ascii="Minion Pro" w:hAnsi="Minion Pro"/>
                <w:sz w:val="16"/>
                <w:szCs w:val="16"/>
              </w:rPr>
              <w:t xml:space="preserve"> </w:t>
            </w:r>
            <w:proofErr w:type="spellStart"/>
            <w:r w:rsidRPr="00632DB2">
              <w:rPr>
                <w:rFonts w:ascii="Minion Pro" w:hAnsi="Minion Pro"/>
                <w:sz w:val="16"/>
                <w:szCs w:val="16"/>
              </w:rPr>
              <w:t>sering</w:t>
            </w:r>
            <w:proofErr w:type="spellEnd"/>
            <w:r w:rsidRPr="00632DB2">
              <w:rPr>
                <w:rFonts w:ascii="Minion Pro" w:hAnsi="Minion Pro"/>
                <w:sz w:val="16"/>
                <w:szCs w:val="16"/>
              </w:rPr>
              <w:t xml:space="preserve"> dan </w:t>
            </w:r>
            <w:proofErr w:type="spellStart"/>
            <w:r w:rsidRPr="00632DB2">
              <w:rPr>
                <w:rFonts w:ascii="Minion Pro" w:hAnsi="Minion Pro"/>
                <w:sz w:val="16"/>
                <w:szCs w:val="16"/>
              </w:rPr>
              <w:t>intens</w:t>
            </w:r>
            <w:proofErr w:type="spellEnd"/>
            <w:r w:rsidRPr="00632DB2">
              <w:rPr>
                <w:rFonts w:ascii="Minion Pro" w:hAnsi="Minion Pro"/>
                <w:sz w:val="16"/>
                <w:szCs w:val="16"/>
              </w:rPr>
              <w:t xml:space="preserve"> </w:t>
            </w:r>
            <w:proofErr w:type="spellStart"/>
            <w:r w:rsidRPr="00632DB2">
              <w:rPr>
                <w:rFonts w:ascii="Minion Pro" w:hAnsi="Minion Pro"/>
                <w:sz w:val="16"/>
                <w:szCs w:val="16"/>
              </w:rPr>
              <w:t>dampak</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di </w:t>
            </w:r>
            <w:proofErr w:type="spellStart"/>
            <w:r w:rsidRPr="00632DB2">
              <w:rPr>
                <w:rFonts w:ascii="Minion Pro" w:hAnsi="Minion Pro"/>
                <w:sz w:val="16"/>
                <w:szCs w:val="16"/>
              </w:rPr>
              <w:t>bawah</w:t>
            </w:r>
            <w:proofErr w:type="spellEnd"/>
            <w:r w:rsidRPr="00632DB2">
              <w:rPr>
                <w:rFonts w:ascii="Minion Pro" w:hAnsi="Minion Pro"/>
                <w:sz w:val="16"/>
                <w:szCs w:val="16"/>
              </w:rPr>
              <w:t xml:space="preserve"> </w:t>
            </w:r>
            <w:proofErr w:type="spellStart"/>
            <w:r w:rsidRPr="00632DB2">
              <w:rPr>
                <w:rFonts w:ascii="Minion Pro" w:hAnsi="Minion Pro"/>
                <w:sz w:val="16"/>
                <w:szCs w:val="16"/>
              </w:rPr>
              <w:t>ini</w:t>
            </w:r>
            <w:proofErr w:type="spellEnd"/>
            <w:r w:rsidRPr="00632DB2">
              <w:rPr>
                <w:rFonts w:ascii="Minion Pro" w:hAnsi="Minion Pro"/>
                <w:sz w:val="16"/>
                <w:szCs w:val="16"/>
              </w:rPr>
              <w:t xml:space="preserve"> yang Anda </w:t>
            </w:r>
            <w:proofErr w:type="spellStart"/>
            <w:r w:rsidRPr="00632DB2">
              <w:rPr>
                <w:rFonts w:ascii="Minion Pro" w:hAnsi="Minion Pro"/>
                <w:sz w:val="16"/>
                <w:szCs w:val="16"/>
              </w:rPr>
              <w:t>amati</w:t>
            </w:r>
            <w:proofErr w:type="spellEnd"/>
            <w:r w:rsidRPr="00632DB2">
              <w:rPr>
                <w:rFonts w:ascii="Minion Pro" w:hAnsi="Minion Pro"/>
                <w:sz w:val="16"/>
                <w:szCs w:val="16"/>
              </w:rPr>
              <w:t xml:space="preserve"> </w:t>
            </w:r>
            <w:proofErr w:type="spellStart"/>
            <w:r w:rsidRPr="00632DB2">
              <w:rPr>
                <w:rFonts w:ascii="Minion Pro" w:hAnsi="Minion Pro"/>
                <w:sz w:val="16"/>
                <w:szCs w:val="16"/>
              </w:rPr>
              <w:t>pengaruhnya</w:t>
            </w:r>
            <w:proofErr w:type="spellEnd"/>
            <w:r w:rsidRPr="00632DB2">
              <w:rPr>
                <w:rFonts w:ascii="Minion Pro" w:hAnsi="Minion Pro"/>
                <w:sz w:val="16"/>
                <w:szCs w:val="16"/>
              </w:rPr>
              <w:t xml:space="preserve"> di </w:t>
            </w:r>
            <w:proofErr w:type="spellStart"/>
            <w:r w:rsidRPr="00632DB2">
              <w:rPr>
                <w:rFonts w:ascii="Minion Pro" w:hAnsi="Minion Pro"/>
                <w:sz w:val="16"/>
                <w:szCs w:val="16"/>
              </w:rPr>
              <w:t>kehidupan</w:t>
            </w:r>
            <w:proofErr w:type="spellEnd"/>
            <w:r w:rsidRPr="00632DB2">
              <w:rPr>
                <w:rFonts w:ascii="Minion Pro" w:hAnsi="Minion Pro"/>
                <w:sz w:val="16"/>
                <w:szCs w:val="16"/>
              </w:rPr>
              <w:t xml:space="preserve"> Anda?</w:t>
            </w:r>
          </w:p>
        </w:tc>
      </w:tr>
      <w:tr w:rsidR="00632DB2" w:rsidRPr="00632DB2" w14:paraId="2157DE02" w14:textId="77777777" w:rsidTr="00336B46">
        <w:trPr>
          <w:jc w:val="center"/>
        </w:trPr>
        <w:tc>
          <w:tcPr>
            <w:tcW w:w="190" w:type="pct"/>
            <w:tcBorders>
              <w:top w:val="single" w:sz="4" w:space="0" w:color="auto"/>
              <w:bottom w:val="single" w:sz="4" w:space="0" w:color="auto"/>
            </w:tcBorders>
          </w:tcPr>
          <w:p w14:paraId="32424C3D" w14:textId="77777777" w:rsidR="00336B46" w:rsidRPr="00632DB2" w:rsidRDefault="00336B46" w:rsidP="006D7672">
            <w:pPr>
              <w:spacing w:line="240" w:lineRule="auto"/>
              <w:rPr>
                <w:rFonts w:ascii="Minion Pro" w:hAnsi="Minion Pro"/>
                <w:b/>
                <w:bCs/>
                <w:sz w:val="16"/>
                <w:szCs w:val="16"/>
              </w:rPr>
            </w:pPr>
            <w:r w:rsidRPr="00632DB2">
              <w:rPr>
                <w:rFonts w:ascii="Minion Pro" w:hAnsi="Minion Pro"/>
                <w:b/>
                <w:bCs/>
                <w:sz w:val="16"/>
                <w:szCs w:val="16"/>
              </w:rPr>
              <w:t>17.</w:t>
            </w:r>
          </w:p>
        </w:tc>
        <w:tc>
          <w:tcPr>
            <w:tcW w:w="1516" w:type="pct"/>
            <w:tcBorders>
              <w:top w:val="single" w:sz="4" w:space="0" w:color="auto"/>
              <w:bottom w:val="single" w:sz="4" w:space="0" w:color="auto"/>
            </w:tcBorders>
          </w:tcPr>
          <w:p w14:paraId="34739A26"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terms of everything in your life, have these activities negatively affected you in the last 12 months?</w:t>
            </w:r>
          </w:p>
        </w:tc>
        <w:tc>
          <w:tcPr>
            <w:tcW w:w="1529" w:type="pct"/>
            <w:tcBorders>
              <w:top w:val="single" w:sz="4" w:space="0" w:color="auto"/>
              <w:bottom w:val="single" w:sz="4" w:space="0" w:color="auto"/>
            </w:tcBorders>
          </w:tcPr>
          <w:p w14:paraId="51ED836A" w14:textId="77777777" w:rsidR="00336B46" w:rsidRPr="00632DB2" w:rsidRDefault="00336B46" w:rsidP="006D7672">
            <w:pPr>
              <w:spacing w:line="240" w:lineRule="auto"/>
              <w:rPr>
                <w:rFonts w:ascii="Minion Pro" w:hAnsi="Minion Pro"/>
                <w:sz w:val="16"/>
                <w:szCs w:val="16"/>
              </w:rPr>
            </w:pPr>
            <w:r w:rsidRPr="00632DB2">
              <w:rPr>
                <w:rFonts w:ascii="Minion Pro" w:hAnsi="Minion Pro"/>
                <w:sz w:val="16"/>
                <w:szCs w:val="16"/>
              </w:rPr>
              <w:t>In your entire life, have those activities harmed you in the last 12 months?</w:t>
            </w:r>
          </w:p>
        </w:tc>
        <w:tc>
          <w:tcPr>
            <w:tcW w:w="1765" w:type="pct"/>
            <w:tcBorders>
              <w:top w:val="single" w:sz="4" w:space="0" w:color="auto"/>
              <w:bottom w:val="single" w:sz="4" w:space="0" w:color="auto"/>
            </w:tcBorders>
          </w:tcPr>
          <w:p w14:paraId="1FD74AA8" w14:textId="77777777" w:rsidR="00336B46" w:rsidRPr="00632DB2" w:rsidRDefault="00336B46" w:rsidP="006D7672">
            <w:pPr>
              <w:spacing w:line="240" w:lineRule="auto"/>
              <w:rPr>
                <w:rFonts w:ascii="Minion Pro" w:hAnsi="Minion Pro"/>
                <w:sz w:val="16"/>
                <w:szCs w:val="16"/>
              </w:rPr>
            </w:pPr>
            <w:proofErr w:type="spellStart"/>
            <w:r w:rsidRPr="00632DB2">
              <w:rPr>
                <w:rFonts w:ascii="Minion Pro" w:hAnsi="Minion Pro"/>
                <w:sz w:val="16"/>
                <w:szCs w:val="16"/>
              </w:rPr>
              <w:t>Terkait</w:t>
            </w:r>
            <w:proofErr w:type="spellEnd"/>
            <w:r w:rsidRPr="00632DB2">
              <w:rPr>
                <w:rFonts w:ascii="Minion Pro" w:hAnsi="Minion Pro"/>
                <w:sz w:val="16"/>
                <w:szCs w:val="16"/>
              </w:rPr>
              <w:t xml:space="preserve"> </w:t>
            </w:r>
            <w:proofErr w:type="spellStart"/>
            <w:r w:rsidRPr="00632DB2">
              <w:rPr>
                <w:rFonts w:ascii="Minion Pro" w:hAnsi="Minion Pro"/>
                <w:sz w:val="16"/>
                <w:szCs w:val="16"/>
              </w:rPr>
              <w:t>semua</w:t>
            </w:r>
            <w:proofErr w:type="spellEnd"/>
            <w:r w:rsidRPr="00632DB2">
              <w:rPr>
                <w:rFonts w:ascii="Minion Pro" w:hAnsi="Minion Pro"/>
                <w:sz w:val="16"/>
                <w:szCs w:val="16"/>
              </w:rPr>
              <w:t xml:space="preserve"> </w:t>
            </w:r>
            <w:proofErr w:type="spellStart"/>
            <w:r w:rsidRPr="00632DB2">
              <w:rPr>
                <w:rFonts w:ascii="Minion Pro" w:hAnsi="Minion Pro"/>
                <w:sz w:val="16"/>
                <w:szCs w:val="16"/>
              </w:rPr>
              <w:t>hal</w:t>
            </w:r>
            <w:proofErr w:type="spellEnd"/>
            <w:r w:rsidRPr="00632DB2">
              <w:rPr>
                <w:rFonts w:ascii="Minion Pro" w:hAnsi="Minion Pro"/>
                <w:sz w:val="16"/>
                <w:szCs w:val="16"/>
              </w:rPr>
              <w:t xml:space="preserve"> di </w:t>
            </w:r>
            <w:proofErr w:type="spellStart"/>
            <w:r w:rsidRPr="00632DB2">
              <w:rPr>
                <w:rFonts w:ascii="Minion Pro" w:hAnsi="Minion Pro"/>
                <w:sz w:val="16"/>
                <w:szCs w:val="16"/>
              </w:rPr>
              <w:t>kehidupan</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apakah</w:t>
            </w:r>
            <w:proofErr w:type="spellEnd"/>
            <w:r w:rsidRPr="00632DB2">
              <w:rPr>
                <w:rFonts w:ascii="Minion Pro" w:hAnsi="Minion Pro"/>
                <w:sz w:val="16"/>
                <w:szCs w:val="16"/>
              </w:rPr>
              <w:t xml:space="preserve"> </w:t>
            </w:r>
            <w:proofErr w:type="spellStart"/>
            <w:r w:rsidRPr="00632DB2">
              <w:rPr>
                <w:rFonts w:ascii="Minion Pro" w:hAnsi="Minion Pro"/>
                <w:sz w:val="16"/>
                <w:szCs w:val="16"/>
              </w:rPr>
              <w:t>aktivitas</w:t>
            </w:r>
            <w:proofErr w:type="spellEnd"/>
            <w:r w:rsidRPr="00632DB2">
              <w:rPr>
                <w:rFonts w:ascii="Minion Pro" w:hAnsi="Minion Pro"/>
                <w:sz w:val="16"/>
                <w:szCs w:val="16"/>
              </w:rPr>
              <w:t xml:space="preserve"> </w:t>
            </w:r>
            <w:proofErr w:type="spellStart"/>
            <w:r w:rsidRPr="00632DB2">
              <w:rPr>
                <w:rFonts w:ascii="Minion Pro" w:hAnsi="Minion Pro"/>
                <w:sz w:val="16"/>
                <w:szCs w:val="16"/>
              </w:rPr>
              <w:t>tersebut</w:t>
            </w:r>
            <w:proofErr w:type="spellEnd"/>
            <w:r w:rsidRPr="00632DB2">
              <w:rPr>
                <w:rFonts w:ascii="Minion Pro" w:hAnsi="Minion Pro"/>
                <w:sz w:val="16"/>
                <w:szCs w:val="16"/>
              </w:rPr>
              <w:t xml:space="preserve"> </w:t>
            </w:r>
            <w:proofErr w:type="spellStart"/>
            <w:r w:rsidRPr="00632DB2">
              <w:rPr>
                <w:rFonts w:ascii="Minion Pro" w:hAnsi="Minion Pro"/>
                <w:sz w:val="16"/>
                <w:szCs w:val="16"/>
              </w:rPr>
              <w:t>membuat</w:t>
            </w:r>
            <w:proofErr w:type="spellEnd"/>
            <w:r w:rsidRPr="00632DB2">
              <w:rPr>
                <w:rFonts w:ascii="Minion Pro" w:hAnsi="Minion Pro"/>
                <w:sz w:val="16"/>
                <w:szCs w:val="16"/>
              </w:rPr>
              <w:t xml:space="preserve"> Anda </w:t>
            </w:r>
            <w:proofErr w:type="spellStart"/>
            <w:r w:rsidRPr="00632DB2">
              <w:rPr>
                <w:rFonts w:ascii="Minion Pro" w:hAnsi="Minion Pro"/>
                <w:sz w:val="16"/>
                <w:szCs w:val="16"/>
              </w:rPr>
              <w:t>menderita</w:t>
            </w:r>
            <w:proofErr w:type="spellEnd"/>
            <w:r w:rsidRPr="00632DB2">
              <w:rPr>
                <w:rFonts w:ascii="Minion Pro" w:hAnsi="Minion Pro"/>
                <w:sz w:val="16"/>
                <w:szCs w:val="16"/>
              </w:rPr>
              <w:t xml:space="preserve"> </w:t>
            </w:r>
            <w:proofErr w:type="spellStart"/>
            <w:r w:rsidRPr="00632DB2">
              <w:rPr>
                <w:rFonts w:ascii="Minion Pro" w:hAnsi="Minion Pro"/>
                <w:sz w:val="16"/>
                <w:szCs w:val="16"/>
              </w:rPr>
              <w:t>dalam</w:t>
            </w:r>
            <w:proofErr w:type="spellEnd"/>
            <w:r w:rsidRPr="00632DB2">
              <w:rPr>
                <w:rFonts w:ascii="Minion Pro" w:hAnsi="Minion Pro"/>
                <w:sz w:val="16"/>
                <w:szCs w:val="16"/>
              </w:rPr>
              <w:t xml:space="preserve"> 12 </w:t>
            </w:r>
            <w:proofErr w:type="spellStart"/>
            <w:r w:rsidRPr="00632DB2">
              <w:rPr>
                <w:rFonts w:ascii="Minion Pro" w:hAnsi="Minion Pro"/>
                <w:sz w:val="16"/>
                <w:szCs w:val="16"/>
              </w:rPr>
              <w:t>bulan</w:t>
            </w:r>
            <w:proofErr w:type="spellEnd"/>
            <w:r w:rsidRPr="00632DB2">
              <w:rPr>
                <w:rFonts w:ascii="Minion Pro" w:hAnsi="Minion Pro"/>
                <w:sz w:val="16"/>
                <w:szCs w:val="16"/>
              </w:rPr>
              <w:t xml:space="preserve"> </w:t>
            </w:r>
            <w:proofErr w:type="spellStart"/>
            <w:r w:rsidRPr="00632DB2">
              <w:rPr>
                <w:rFonts w:ascii="Minion Pro" w:hAnsi="Minion Pro"/>
                <w:sz w:val="16"/>
                <w:szCs w:val="16"/>
              </w:rPr>
              <w:t>terakhir</w:t>
            </w:r>
            <w:proofErr w:type="spellEnd"/>
            <w:r w:rsidRPr="00632DB2">
              <w:rPr>
                <w:rFonts w:ascii="Minion Pro" w:hAnsi="Minion Pro"/>
                <w:sz w:val="16"/>
                <w:szCs w:val="16"/>
              </w:rPr>
              <w:t>?</w:t>
            </w:r>
          </w:p>
        </w:tc>
      </w:tr>
    </w:tbl>
    <w:p w14:paraId="42ECB770" w14:textId="77777777" w:rsidR="00336B46" w:rsidRPr="00632DB2" w:rsidRDefault="00336B46" w:rsidP="00336B46">
      <w:pPr>
        <w:spacing w:line="276" w:lineRule="auto"/>
        <w:rPr>
          <w:rFonts w:ascii="Minion Pro" w:eastAsia="Times New Roman" w:hAnsi="Minion Pro"/>
          <w:i/>
          <w:iCs/>
        </w:rPr>
      </w:pPr>
      <w:r w:rsidRPr="00632DB2">
        <w:rPr>
          <w:rFonts w:ascii="Minion Pro" w:eastAsia="Times New Roman" w:hAnsi="Minion Pro"/>
          <w:b/>
          <w:bCs/>
          <w:i/>
          <w:iCs/>
        </w:rPr>
        <w:t>Step 4:</w:t>
      </w:r>
      <w:r w:rsidRPr="00632DB2">
        <w:rPr>
          <w:rFonts w:ascii="Minion Pro" w:eastAsia="Times New Roman" w:hAnsi="Minion Pro"/>
          <w:i/>
          <w:iCs/>
        </w:rPr>
        <w:t xml:space="preserve"> Committee consolidation </w:t>
      </w:r>
    </w:p>
    <w:p w14:paraId="0E460CD2" w14:textId="77777777" w:rsidR="00336B46" w:rsidRPr="00632DB2" w:rsidRDefault="00336B46" w:rsidP="00336B46">
      <w:pPr>
        <w:spacing w:line="276" w:lineRule="auto"/>
        <w:rPr>
          <w:rFonts w:ascii="Minion Pro" w:eastAsia="Times New Roman" w:hAnsi="Minion Pro"/>
        </w:rPr>
      </w:pPr>
      <w:r w:rsidRPr="00632DB2">
        <w:rPr>
          <w:rFonts w:ascii="Minion Pro" w:eastAsia="Times New Roman" w:hAnsi="Minion Pro"/>
        </w:rPr>
        <w:t>To make improvements to the translation, another review was done by the committee mentioned above together with the entire translation team. This step aimed to examine the similarities and differences between source material and back translations relating to format, word order, grammar, sentence structure, item meaning, relevance, and culturally specific idioms or colloquialisms. The documents examined included all documents covering Document 0 (Original Document in English Version), Documents 1, 2, and 3 (for forward translation), and Documents 4 and 5 (for back translation). The result of this stage was the consolidated document used for psychometric testing.</w:t>
      </w:r>
    </w:p>
    <w:p w14:paraId="3066928E" w14:textId="77777777" w:rsidR="00336B46" w:rsidRPr="00632DB2" w:rsidRDefault="00336B46" w:rsidP="00336B46">
      <w:pPr>
        <w:spacing w:line="276" w:lineRule="auto"/>
        <w:rPr>
          <w:rFonts w:ascii="Minion Pro" w:eastAsia="Times New Roman" w:hAnsi="Minion Pro"/>
          <w:i/>
          <w:iCs/>
        </w:rPr>
      </w:pPr>
      <w:r w:rsidRPr="00632DB2">
        <w:rPr>
          <w:rFonts w:ascii="Minion Pro" w:eastAsia="Times New Roman" w:hAnsi="Minion Pro"/>
          <w:b/>
          <w:bCs/>
          <w:i/>
          <w:iCs/>
        </w:rPr>
        <w:t>Step 5:</w:t>
      </w:r>
      <w:r w:rsidRPr="00632DB2">
        <w:rPr>
          <w:rFonts w:ascii="Minion Pro" w:eastAsia="Times New Roman" w:hAnsi="Minion Pro"/>
          <w:i/>
          <w:iCs/>
        </w:rPr>
        <w:t xml:space="preserve"> Pilot testing and finalization</w:t>
      </w:r>
    </w:p>
    <w:p w14:paraId="6A112940" w14:textId="77777777" w:rsidR="00336B46" w:rsidRPr="00632DB2" w:rsidRDefault="00336B46" w:rsidP="00336B46">
      <w:pPr>
        <w:spacing w:line="276" w:lineRule="auto"/>
        <w:rPr>
          <w:rFonts w:ascii="Minion Pro" w:eastAsia="Times New Roman" w:hAnsi="Minion Pro"/>
        </w:rPr>
      </w:pPr>
      <w:r w:rsidRPr="00632DB2">
        <w:rPr>
          <w:rFonts w:ascii="Minion Pro" w:eastAsia="Times New Roman" w:hAnsi="Minion Pro"/>
        </w:rPr>
        <w:t>Pilot testing was performed to pretest the translation results on 30 students from two public universities in West and East Java – Indonesia on May 4</w:t>
      </w:r>
      <w:r w:rsidRPr="00632DB2">
        <w:rPr>
          <w:rFonts w:ascii="Minion Pro" w:eastAsia="Times New Roman" w:hAnsi="Minion Pro"/>
          <w:vertAlign w:val="superscript"/>
        </w:rPr>
        <w:t>th</w:t>
      </w:r>
      <w:r w:rsidRPr="00632DB2">
        <w:rPr>
          <w:rFonts w:ascii="Minion Pro" w:eastAsia="Times New Roman" w:hAnsi="Minion Pro"/>
        </w:rPr>
        <w:t xml:space="preserve">, 2023, with the document distributed by Google Forms. The pilot testing aimed to ensure that the final result </w:t>
      </w:r>
      <w:proofErr w:type="gramStart"/>
      <w:r w:rsidRPr="00632DB2">
        <w:rPr>
          <w:rFonts w:ascii="Minion Pro" w:eastAsia="Times New Roman" w:hAnsi="Minion Pro"/>
        </w:rPr>
        <w:t>translation maintained</w:t>
      </w:r>
      <w:proofErr w:type="gramEnd"/>
      <w:r w:rsidRPr="00632DB2">
        <w:rPr>
          <w:rFonts w:ascii="Minion Pro" w:eastAsia="Times New Roman" w:hAnsi="Minion Pro"/>
        </w:rPr>
        <w:t xml:space="preserve"> equivalence before the researchers applied the instrument more widely in the field. Preliminary reliability testing was conducted to examine whether the translated questionnaire demonstrated validity. The translated questionnaire demonstrated excellent </w:t>
      </w:r>
      <w:r w:rsidRPr="00632DB2">
        <w:rPr>
          <w:rFonts w:ascii="Minion Pro" w:eastAsia="Times New Roman" w:hAnsi="Minion Pro"/>
          <w:lang w:eastAsia="en-US"/>
        </w:rPr>
        <w:t>internal consistency</w:t>
      </w:r>
      <w:r w:rsidRPr="00632DB2">
        <w:rPr>
          <w:rFonts w:ascii="Minion Pro" w:eastAsia="Times New Roman" w:hAnsi="Minion Pro"/>
        </w:rPr>
        <w:t>.</w:t>
      </w:r>
    </w:p>
    <w:p w14:paraId="2F686A05" w14:textId="77777777" w:rsidR="00336B46" w:rsidRPr="00632DB2" w:rsidRDefault="00336B46" w:rsidP="00336B46">
      <w:pPr>
        <w:pStyle w:val="TSP31text"/>
        <w:spacing w:after="0" w:line="276" w:lineRule="auto"/>
        <w:ind w:firstLine="510"/>
        <w:rPr>
          <w:rFonts w:eastAsiaTheme="minorEastAsia"/>
          <w:color w:val="auto"/>
          <w:sz w:val="20"/>
          <w:szCs w:val="20"/>
          <w:lang w:eastAsia="zh-CN"/>
        </w:rPr>
      </w:pPr>
      <w:r w:rsidRPr="00632DB2">
        <w:rPr>
          <w:color w:val="auto"/>
          <w:sz w:val="20"/>
          <w:szCs w:val="20"/>
        </w:rPr>
        <w:t>The pilot testing of the Indonesian version of the ACSID-11 yielded strong psychometric properties. All items -covering domains such as online gaming, online shopping, online pornography, social networking, and online gambling- exhibited factor loadings and item-total correlations exceeding the recommended threshold of 0.4. Reliability analyses demonstrated high internal consistency, with Cronbach’s α and McDonald’s ω coefficients both surpassing 0.70 for frequency and intensity scales across all items. These findings confirm the validity and reliability of the instrument. Furthermore, results from the confirmatory factor analysis indicated a good model fit for the translated ACSID-11, supporting the appropriateness of the original four-factor structure in assessing both frequency and intensity of use.</w:t>
      </w:r>
    </w:p>
    <w:p w14:paraId="429EA6AC" w14:textId="77777777" w:rsidR="000E0ED8" w:rsidRPr="00632DB2" w:rsidRDefault="000E0ED8"/>
    <w:sectPr w:rsidR="000E0ED8" w:rsidRPr="00632DB2" w:rsidSect="00336B46">
      <w:pgSz w:w="11906" w:h="16838"/>
      <w:pgMar w:top="1440" w:right="1800" w:bottom="1440" w:left="180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3AF79" w14:textId="77777777" w:rsidR="000B10B6" w:rsidRDefault="000B10B6" w:rsidP="00336B46">
      <w:pPr>
        <w:spacing w:after="0" w:line="240" w:lineRule="auto"/>
      </w:pPr>
      <w:r>
        <w:separator/>
      </w:r>
    </w:p>
  </w:endnote>
  <w:endnote w:type="continuationSeparator" w:id="0">
    <w:p w14:paraId="7CE3B13E" w14:textId="77777777" w:rsidR="000B10B6" w:rsidRDefault="000B10B6" w:rsidP="00336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inion Pro">
    <w:panose1 w:val="02040503050201020203"/>
    <w:charset w:val="00"/>
    <w:family w:val="roman"/>
    <w:notTrueType/>
    <w:pitch w:val="variable"/>
    <w:sig w:usb0="E00002AF" w:usb1="5000E07B" w:usb2="00000000" w:usb3="00000000" w:csb0="0000019F" w:csb1="00000000"/>
  </w:font>
  <w:font w:name="Cordia New">
    <w:panose1 w:val="020B0304020202020204"/>
    <w:charset w:val="DE"/>
    <w:family w:val="swiss"/>
    <w:pitch w:val="variable"/>
    <w:sig w:usb0="81000003" w:usb1="00000000" w:usb2="00000000" w:usb3="00000000" w:csb0="00010001" w:csb1="00000000"/>
  </w:font>
  <w:font w:name="宋体">
    <w:altName w:val="SimSun"/>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DBEBD" w14:textId="77777777" w:rsidR="000B10B6" w:rsidRDefault="000B10B6" w:rsidP="00336B46">
      <w:pPr>
        <w:spacing w:after="0" w:line="240" w:lineRule="auto"/>
      </w:pPr>
      <w:r>
        <w:separator/>
      </w:r>
    </w:p>
  </w:footnote>
  <w:footnote w:type="continuationSeparator" w:id="0">
    <w:p w14:paraId="28078563" w14:textId="77777777" w:rsidR="000B10B6" w:rsidRDefault="000B10B6" w:rsidP="00336B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468F5"/>
    <w:multiLevelType w:val="hybridMultilevel"/>
    <w:tmpl w:val="CC4E56EA"/>
    <w:lvl w:ilvl="0" w:tplc="E264CA32">
      <w:start w:val="1"/>
      <w:numFmt w:val="bullet"/>
      <w:lvlRestart w:val="0"/>
      <w:pStyle w:val="TSP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52085B"/>
    <w:multiLevelType w:val="hybridMultilevel"/>
    <w:tmpl w:val="CB98231C"/>
    <w:lvl w:ilvl="0" w:tplc="664029F2">
      <w:start w:val="1"/>
      <w:numFmt w:val="decimal"/>
      <w:lvlRestart w:val="0"/>
      <w:pStyle w:val="TSP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12E46"/>
    <w:multiLevelType w:val="hybridMultilevel"/>
    <w:tmpl w:val="88C2FAD8"/>
    <w:lvl w:ilvl="0" w:tplc="5C06B1C6">
      <w:start w:val="1"/>
      <w:numFmt w:val="decimal"/>
      <w:pStyle w:val="TSP71References"/>
      <w:lvlText w:val="%1."/>
      <w:lvlJc w:val="left"/>
      <w:pPr>
        <w:ind w:left="360" w:hanging="360"/>
      </w:pPr>
      <w:rPr>
        <w:rFonts w:hint="eastAsia"/>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311A3B"/>
    <w:multiLevelType w:val="hybridMultilevel"/>
    <w:tmpl w:val="9EF4A612"/>
    <w:lvl w:ilvl="0" w:tplc="BED0D818">
      <w:start w:val="1"/>
      <w:numFmt w:val="decimal"/>
      <w:lvlRestart w:val="0"/>
      <w:pStyle w:val="TSP37itemize"/>
      <w:lvlText w:val="%1."/>
      <w:lvlJc w:val="left"/>
      <w:pPr>
        <w:tabs>
          <w:tab w:val="num" w:pos="0"/>
        </w:tabs>
        <w:ind w:left="425" w:hanging="425"/>
      </w:pPr>
      <w:rPr>
        <w:rFonts w:hint="eastAsia"/>
        <w:b w:val="0"/>
        <w:i w:val="0"/>
        <w:caps w:val="0"/>
        <w:strike w:val="0"/>
        <w:dstrike w:val="0"/>
        <w:outline w:val="0"/>
        <w:shadow w:val="0"/>
        <w:emboss w:val="0"/>
        <w:imprint w:val="0"/>
        <w:vanish w:val="0"/>
        <w:color w:val="auto"/>
        <w:sz w:val="20"/>
        <w:u w:val="none"/>
        <w:effect w:val="none"/>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16cid:durableId="908733827">
    <w:abstractNumId w:val="3"/>
  </w:num>
  <w:num w:numId="2" w16cid:durableId="1119109684">
    <w:abstractNumId w:val="0"/>
  </w:num>
  <w:num w:numId="3" w16cid:durableId="1980987010">
    <w:abstractNumId w:val="1"/>
  </w:num>
  <w:num w:numId="4" w16cid:durableId="8353455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B46"/>
    <w:rsid w:val="0000708F"/>
    <w:rsid w:val="000B10B6"/>
    <w:rsid w:val="000E0ED8"/>
    <w:rsid w:val="001D07E0"/>
    <w:rsid w:val="00336B46"/>
    <w:rsid w:val="005A78E9"/>
    <w:rsid w:val="005C47BB"/>
    <w:rsid w:val="00632DB2"/>
    <w:rsid w:val="00666F5A"/>
    <w:rsid w:val="0094603C"/>
    <w:rsid w:val="00B762B0"/>
    <w:rsid w:val="00BA51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083DAC"/>
  <w15:chartTrackingRefBased/>
  <w15:docId w15:val="{A4A7A492-4A10-4859-9EC6-19F13D1D6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SP11articletype">
    <w:name w:val="TSP_1.1_article_type"/>
    <w:next w:val="Normal"/>
    <w:qFormat/>
    <w:rsid w:val="000E0ED8"/>
    <w:pPr>
      <w:adjustRightInd w:val="0"/>
      <w:snapToGrid w:val="0"/>
      <w:spacing w:before="240" w:after="0" w:line="240" w:lineRule="atLeast"/>
    </w:pPr>
    <w:rPr>
      <w:rFonts w:ascii="Minion Pro" w:eastAsia="Times New Roman" w:hAnsi="Minion Pro" w:cs="Times New Roman"/>
      <w:b/>
      <w:caps/>
      <w:snapToGrid w:val="0"/>
      <w:color w:val="000000"/>
      <w:sz w:val="18"/>
      <w:szCs w:val="22"/>
      <w:u w:val="single"/>
      <w:lang w:eastAsia="de-DE" w:bidi="en-US"/>
      <w14:ligatures w14:val="none"/>
    </w:rPr>
  </w:style>
  <w:style w:type="paragraph" w:customStyle="1" w:styleId="TSP110doinum">
    <w:name w:val="TSP_1.10_doinum"/>
    <w:basedOn w:val="Normal"/>
    <w:qFormat/>
    <w:rsid w:val="000E0ED8"/>
    <w:pPr>
      <w:widowControl/>
      <w:spacing w:after="240" w:line="60" w:lineRule="atLeast"/>
    </w:pPr>
    <w:rPr>
      <w:rFonts w:ascii="Minion Pro" w:hAnsi="Minion Pro" w:cs="Times New Roman"/>
      <w:color w:val="000000"/>
      <w:sz w:val="14"/>
      <w:szCs w:val="20"/>
    </w:rPr>
  </w:style>
  <w:style w:type="paragraph" w:customStyle="1" w:styleId="TSP12title">
    <w:name w:val="TSP_1.2_title"/>
    <w:next w:val="Normal"/>
    <w:qFormat/>
    <w:rsid w:val="000E0ED8"/>
    <w:pPr>
      <w:adjustRightInd w:val="0"/>
      <w:snapToGrid w:val="0"/>
      <w:spacing w:before="240" w:after="240" w:line="240" w:lineRule="atLeast"/>
    </w:pPr>
    <w:rPr>
      <w:rFonts w:ascii="Minion Pro" w:eastAsia="Times New Roman" w:hAnsi="Minion Pro" w:cs="Times New Roman"/>
      <w:b/>
      <w:snapToGrid w:val="0"/>
      <w:color w:val="000000"/>
      <w:sz w:val="28"/>
      <w:szCs w:val="20"/>
      <w:lang w:eastAsia="de-DE" w:bidi="en-US"/>
      <w14:ligatures w14:val="none"/>
    </w:rPr>
  </w:style>
  <w:style w:type="paragraph" w:customStyle="1" w:styleId="TSP13authornames">
    <w:name w:val="TSP_1.3_authornames"/>
    <w:next w:val="Normal"/>
    <w:qFormat/>
    <w:rsid w:val="000E0ED8"/>
    <w:pPr>
      <w:adjustRightInd w:val="0"/>
      <w:snapToGrid w:val="0"/>
      <w:spacing w:before="240" w:after="240" w:line="240" w:lineRule="atLeast"/>
    </w:pPr>
    <w:rPr>
      <w:rFonts w:ascii="Minion Pro" w:eastAsia="Times New Roman" w:hAnsi="Minion Pro" w:cs="Times New Roman"/>
      <w:b/>
      <w:color w:val="000000"/>
      <w:szCs w:val="22"/>
      <w:lang w:eastAsia="de-DE" w:bidi="en-US"/>
      <w14:ligatures w14:val="none"/>
    </w:rPr>
  </w:style>
  <w:style w:type="paragraph" w:customStyle="1" w:styleId="TSP14history">
    <w:name w:val="TSP_1.4_history"/>
    <w:basedOn w:val="Normal"/>
    <w:next w:val="Normal"/>
    <w:autoRedefine/>
    <w:qFormat/>
    <w:rsid w:val="000E0ED8"/>
    <w:pPr>
      <w:widowControl/>
      <w:adjustRightInd w:val="0"/>
      <w:snapToGrid w:val="0"/>
      <w:spacing w:before="60" w:after="240" w:line="240" w:lineRule="atLeast"/>
    </w:pPr>
    <w:rPr>
      <w:rFonts w:ascii="Minion Pro" w:eastAsia="Times New Roman" w:hAnsi="Minion Pro" w:cs="Times New Roman"/>
      <w:color w:val="000000"/>
      <w:sz w:val="18"/>
      <w:szCs w:val="20"/>
      <w:lang w:eastAsia="de-DE" w:bidi="en-US"/>
      <w14:ligatures w14:val="none"/>
    </w:rPr>
  </w:style>
  <w:style w:type="paragraph" w:customStyle="1" w:styleId="TSP15academiceditor">
    <w:name w:val="TSP_1.5_academic_editor"/>
    <w:qFormat/>
    <w:rsid w:val="000E0ED8"/>
    <w:pPr>
      <w:adjustRightInd w:val="0"/>
      <w:snapToGrid w:val="0"/>
      <w:spacing w:before="120" w:after="120" w:line="240" w:lineRule="atLeast"/>
    </w:pPr>
    <w:rPr>
      <w:rFonts w:ascii="Minion Pro" w:eastAsia="Times New Roman" w:hAnsi="Minion Pro" w:cs="Times New Roman"/>
      <w:color w:val="000000"/>
      <w:sz w:val="18"/>
      <w:szCs w:val="22"/>
      <w:lang w:eastAsia="de-DE" w:bidi="en-US"/>
      <w14:ligatures w14:val="none"/>
    </w:rPr>
  </w:style>
  <w:style w:type="paragraph" w:customStyle="1" w:styleId="TSP16affiliation">
    <w:name w:val="TSP_1.6_affiliation"/>
    <w:qFormat/>
    <w:rsid w:val="000E0ED8"/>
    <w:pPr>
      <w:adjustRightInd w:val="0"/>
      <w:snapToGrid w:val="0"/>
      <w:spacing w:after="0" w:line="240" w:lineRule="atLeast"/>
      <w:ind w:left="57" w:hanging="57"/>
    </w:pPr>
    <w:rPr>
      <w:rFonts w:ascii="Minion Pro" w:eastAsia="Times New Roman" w:hAnsi="Minion Pro" w:cs="Times New Roman"/>
      <w:color w:val="000000"/>
      <w:sz w:val="18"/>
      <w:szCs w:val="18"/>
      <w:lang w:eastAsia="de-DE" w:bidi="en-US"/>
      <w14:ligatures w14:val="none"/>
    </w:rPr>
  </w:style>
  <w:style w:type="paragraph" w:customStyle="1" w:styleId="TSP17abstract">
    <w:name w:val="TSP_1.7_abstract"/>
    <w:next w:val="Normal"/>
    <w:qFormat/>
    <w:rsid w:val="000E0ED8"/>
    <w:pPr>
      <w:adjustRightInd w:val="0"/>
      <w:snapToGrid w:val="0"/>
      <w:spacing w:before="240" w:after="240" w:line="240" w:lineRule="atLeast"/>
      <w:jc w:val="both"/>
    </w:pPr>
    <w:rPr>
      <w:rFonts w:ascii="Minion Pro" w:eastAsia="Times New Roman" w:hAnsi="Minion Pro" w:cs="Times New Roman"/>
      <w:color w:val="000000"/>
      <w:sz w:val="20"/>
      <w:szCs w:val="22"/>
      <w:lang w:eastAsia="de-DE" w:bidi="en-US"/>
      <w14:ligatures w14:val="none"/>
    </w:rPr>
  </w:style>
  <w:style w:type="paragraph" w:customStyle="1" w:styleId="TSP18keywords">
    <w:name w:val="TSP_1.8_keywords"/>
    <w:next w:val="Normal"/>
    <w:qFormat/>
    <w:rsid w:val="000E0ED8"/>
    <w:pPr>
      <w:adjustRightInd w:val="0"/>
      <w:snapToGrid w:val="0"/>
      <w:spacing w:before="240" w:after="0" w:line="240" w:lineRule="atLeast"/>
      <w:jc w:val="both"/>
    </w:pPr>
    <w:rPr>
      <w:rFonts w:ascii="Minion Pro" w:eastAsia="Times New Roman" w:hAnsi="Minion Pro" w:cs="Times New Roman"/>
      <w:snapToGrid w:val="0"/>
      <w:color w:val="000000"/>
      <w:sz w:val="20"/>
      <w:szCs w:val="22"/>
      <w:lang w:eastAsia="de-DE" w:bidi="en-US"/>
      <w14:ligatures w14:val="none"/>
    </w:rPr>
  </w:style>
  <w:style w:type="paragraph" w:customStyle="1" w:styleId="TSP19classification">
    <w:name w:val="TSP_1.9_classification"/>
    <w:qFormat/>
    <w:rsid w:val="000E0ED8"/>
    <w:pPr>
      <w:spacing w:before="240" w:after="0" w:line="240" w:lineRule="atLeast"/>
      <w:jc w:val="both"/>
    </w:pPr>
    <w:rPr>
      <w:rFonts w:ascii="Minion Pro" w:eastAsia="Times New Roman" w:hAnsi="Minion Pro" w:cs="Times New Roman"/>
      <w:b/>
      <w:color w:val="000000"/>
      <w:sz w:val="20"/>
      <w:szCs w:val="22"/>
      <w:lang w:eastAsia="de-DE" w:bidi="en-US"/>
      <w14:ligatures w14:val="none"/>
    </w:rPr>
  </w:style>
  <w:style w:type="paragraph" w:customStyle="1" w:styleId="TSP19line">
    <w:name w:val="TSP_1.9_line"/>
    <w:qFormat/>
    <w:rsid w:val="000E0ED8"/>
    <w:pPr>
      <w:pBdr>
        <w:bottom w:val="single" w:sz="6" w:space="1" w:color="auto"/>
      </w:pBdr>
      <w:adjustRightInd w:val="0"/>
      <w:snapToGrid w:val="0"/>
      <w:spacing w:after="480" w:line="240" w:lineRule="atLeast"/>
      <w:jc w:val="both"/>
    </w:pPr>
    <w:rPr>
      <w:rFonts w:ascii="Minion Pro" w:eastAsia="Times New Roman" w:hAnsi="Minion Pro" w:cs="Cordia New"/>
      <w:color w:val="000000"/>
      <w:sz w:val="20"/>
      <w:lang w:eastAsia="de-DE" w:bidi="en-US"/>
      <w14:ligatures w14:val="none"/>
    </w:rPr>
  </w:style>
  <w:style w:type="paragraph" w:customStyle="1" w:styleId="TSP21heading1">
    <w:name w:val="TSP_2.1_heading1"/>
    <w:qFormat/>
    <w:rsid w:val="000E0ED8"/>
    <w:pPr>
      <w:adjustRightInd w:val="0"/>
      <w:snapToGrid w:val="0"/>
      <w:spacing w:before="240" w:after="60" w:line="240" w:lineRule="atLeast"/>
      <w:outlineLvl w:val="0"/>
    </w:pPr>
    <w:rPr>
      <w:rFonts w:ascii="Minion Pro" w:eastAsia="Times New Roman" w:hAnsi="Minion Pro" w:cs="Times New Roman"/>
      <w:b/>
      <w:snapToGrid w:val="0"/>
      <w:color w:val="000000"/>
      <w:szCs w:val="22"/>
      <w:lang w:eastAsia="de-DE" w:bidi="en-US"/>
      <w14:ligatures w14:val="none"/>
    </w:rPr>
  </w:style>
  <w:style w:type="paragraph" w:customStyle="1" w:styleId="TSP22heading2">
    <w:name w:val="TSP_2.2_heading2"/>
    <w:qFormat/>
    <w:rsid w:val="000E0ED8"/>
    <w:pPr>
      <w:adjustRightInd w:val="0"/>
      <w:snapToGrid w:val="0"/>
      <w:spacing w:before="60" w:after="60" w:line="240" w:lineRule="atLeast"/>
      <w:outlineLvl w:val="1"/>
    </w:pPr>
    <w:rPr>
      <w:rFonts w:ascii="Minion Pro" w:eastAsia="Times New Roman" w:hAnsi="Minion Pro" w:cs="Times New Roman"/>
      <w:b/>
      <w:i/>
      <w:noProof/>
      <w:snapToGrid w:val="0"/>
      <w:color w:val="000000"/>
      <w:szCs w:val="22"/>
      <w:lang w:eastAsia="de-DE" w:bidi="en-US"/>
      <w14:ligatures w14:val="none"/>
    </w:rPr>
  </w:style>
  <w:style w:type="paragraph" w:customStyle="1" w:styleId="TSP23heading3">
    <w:name w:val="TSP_2.3_heading3"/>
    <w:qFormat/>
    <w:rsid w:val="000E0ED8"/>
    <w:pPr>
      <w:adjustRightInd w:val="0"/>
      <w:snapToGrid w:val="0"/>
      <w:spacing w:before="60" w:after="60" w:line="240" w:lineRule="atLeast"/>
      <w:outlineLvl w:val="2"/>
    </w:pPr>
    <w:rPr>
      <w:rFonts w:ascii="Minion Pro" w:eastAsia="Times New Roman" w:hAnsi="Minion Pro" w:cs="Times New Roman"/>
      <w:i/>
      <w:snapToGrid w:val="0"/>
      <w:color w:val="000000"/>
      <w:szCs w:val="22"/>
      <w:lang w:eastAsia="de-DE" w:bidi="en-US"/>
      <w14:ligatures w14:val="none"/>
    </w:rPr>
  </w:style>
  <w:style w:type="paragraph" w:customStyle="1" w:styleId="TSP31text">
    <w:name w:val="TSP_3.1_text"/>
    <w:qFormat/>
    <w:rsid w:val="000E0ED8"/>
    <w:pPr>
      <w:adjustRightInd w:val="0"/>
      <w:snapToGrid w:val="0"/>
      <w:spacing w:after="60" w:line="240" w:lineRule="atLeast"/>
      <w:ind w:firstLine="425"/>
      <w:jc w:val="both"/>
    </w:pPr>
    <w:rPr>
      <w:rFonts w:ascii="Minion Pro" w:eastAsia="Times New Roman" w:hAnsi="Minion Pro" w:cs="Times New Roman"/>
      <w:snapToGrid w:val="0"/>
      <w:color w:val="000000"/>
      <w:szCs w:val="22"/>
      <w:lang w:eastAsia="de-DE" w:bidi="en-US"/>
      <w14:ligatures w14:val="none"/>
    </w:rPr>
  </w:style>
  <w:style w:type="paragraph" w:customStyle="1" w:styleId="TSP32textnoindent">
    <w:name w:val="TSP_3.2_text_no_indent"/>
    <w:basedOn w:val="TSP31text"/>
    <w:qFormat/>
    <w:rsid w:val="000E0ED8"/>
    <w:pPr>
      <w:ind w:firstLine="0"/>
    </w:pPr>
  </w:style>
  <w:style w:type="paragraph" w:customStyle="1" w:styleId="TSP33textspaceafter">
    <w:name w:val="TSP_3.3_text_space_after"/>
    <w:qFormat/>
    <w:rsid w:val="000E0ED8"/>
    <w:pPr>
      <w:adjustRightInd w:val="0"/>
      <w:snapToGrid w:val="0"/>
      <w:spacing w:after="240" w:line="240" w:lineRule="atLeast"/>
      <w:ind w:firstLine="425"/>
      <w:jc w:val="both"/>
    </w:pPr>
    <w:rPr>
      <w:rFonts w:ascii="Minion Pro" w:eastAsia="Times New Roman" w:hAnsi="Minion Pro" w:cs="Times New Roman"/>
      <w:snapToGrid w:val="0"/>
      <w:color w:val="000000"/>
      <w:szCs w:val="22"/>
      <w:lang w:eastAsia="de-DE" w:bidi="en-US"/>
      <w14:ligatures w14:val="none"/>
    </w:rPr>
  </w:style>
  <w:style w:type="paragraph" w:customStyle="1" w:styleId="TSP34textspacebefore">
    <w:name w:val="TSP_3.4_text_space_before"/>
    <w:qFormat/>
    <w:rsid w:val="000E0ED8"/>
    <w:pPr>
      <w:adjustRightInd w:val="0"/>
      <w:snapToGrid w:val="0"/>
      <w:spacing w:before="240" w:after="0" w:line="240" w:lineRule="atLeast"/>
      <w:ind w:firstLine="425"/>
      <w:jc w:val="both"/>
    </w:pPr>
    <w:rPr>
      <w:rFonts w:ascii="Minion Pro" w:eastAsia="Times New Roman" w:hAnsi="Minion Pro" w:cs="Times New Roman"/>
      <w:snapToGrid w:val="0"/>
      <w:color w:val="000000"/>
      <w:szCs w:val="22"/>
      <w:lang w:eastAsia="de-DE" w:bidi="en-US"/>
      <w14:ligatures w14:val="none"/>
    </w:rPr>
  </w:style>
  <w:style w:type="paragraph" w:customStyle="1" w:styleId="TSP35textbeforelist">
    <w:name w:val="TSP_3.5_text_before_list"/>
    <w:qFormat/>
    <w:rsid w:val="000E0ED8"/>
    <w:pPr>
      <w:adjustRightInd w:val="0"/>
      <w:snapToGrid w:val="0"/>
      <w:spacing w:after="60" w:line="240" w:lineRule="atLeast"/>
      <w:ind w:firstLine="425"/>
      <w:jc w:val="both"/>
    </w:pPr>
    <w:rPr>
      <w:rFonts w:ascii="Minion Pro" w:eastAsia="Times New Roman" w:hAnsi="Minion Pro" w:cs="Times New Roman"/>
      <w:snapToGrid w:val="0"/>
      <w:color w:val="000000"/>
      <w:szCs w:val="22"/>
      <w:lang w:eastAsia="de-DE" w:bidi="en-US"/>
      <w14:ligatures w14:val="none"/>
    </w:rPr>
  </w:style>
  <w:style w:type="paragraph" w:customStyle="1" w:styleId="TSP36textafterlist">
    <w:name w:val="TSP_3.6_text_after_list"/>
    <w:qFormat/>
    <w:rsid w:val="000E0ED8"/>
    <w:pPr>
      <w:adjustRightInd w:val="0"/>
      <w:snapToGrid w:val="0"/>
      <w:spacing w:before="60" w:after="0" w:line="240" w:lineRule="atLeast"/>
      <w:ind w:firstLine="425"/>
      <w:jc w:val="both"/>
    </w:pPr>
    <w:rPr>
      <w:rFonts w:ascii="Minion Pro" w:eastAsia="Times New Roman" w:hAnsi="Minion Pro" w:cs="Times New Roman"/>
      <w:snapToGrid w:val="0"/>
      <w:color w:val="000000"/>
      <w:szCs w:val="22"/>
      <w:lang w:eastAsia="de-DE" w:bidi="en-US"/>
      <w14:ligatures w14:val="none"/>
    </w:rPr>
  </w:style>
  <w:style w:type="paragraph" w:customStyle="1" w:styleId="TSP37itemize">
    <w:name w:val="TSP_3.7_itemize"/>
    <w:qFormat/>
    <w:rsid w:val="000E0ED8"/>
    <w:pPr>
      <w:numPr>
        <w:numId w:val="1"/>
      </w:numPr>
      <w:adjustRightInd w:val="0"/>
      <w:snapToGrid w:val="0"/>
      <w:spacing w:after="0" w:line="228" w:lineRule="auto"/>
      <w:jc w:val="both"/>
    </w:pPr>
    <w:rPr>
      <w:rFonts w:ascii="Minion Pro" w:eastAsia="Times New Roman" w:hAnsi="Minion Pro" w:cs="Times New Roman"/>
      <w:color w:val="000000"/>
      <w:szCs w:val="22"/>
      <w:lang w:eastAsia="de-DE" w:bidi="en-US"/>
      <w14:ligatures w14:val="none"/>
    </w:rPr>
  </w:style>
  <w:style w:type="paragraph" w:customStyle="1" w:styleId="TSP38bullet">
    <w:name w:val="TSP_3.8_bullet"/>
    <w:qFormat/>
    <w:rsid w:val="000E0ED8"/>
    <w:pPr>
      <w:numPr>
        <w:numId w:val="2"/>
      </w:numPr>
      <w:adjustRightInd w:val="0"/>
      <w:snapToGrid w:val="0"/>
      <w:spacing w:after="0" w:line="228" w:lineRule="auto"/>
      <w:jc w:val="both"/>
    </w:pPr>
    <w:rPr>
      <w:rFonts w:ascii="Minion Pro" w:eastAsia="Times New Roman" w:hAnsi="Minion Pro" w:cs="Times New Roman"/>
      <w:color w:val="000000"/>
      <w:szCs w:val="22"/>
      <w:lang w:eastAsia="de-DE" w:bidi="en-US"/>
      <w14:ligatures w14:val="none"/>
    </w:rPr>
  </w:style>
  <w:style w:type="paragraph" w:customStyle="1" w:styleId="TSP39equation">
    <w:name w:val="TSP_3.9_equation"/>
    <w:qFormat/>
    <w:rsid w:val="000E0ED8"/>
    <w:pPr>
      <w:adjustRightInd w:val="0"/>
      <w:snapToGrid w:val="0"/>
      <w:spacing w:before="120" w:after="120" w:line="240" w:lineRule="atLeast"/>
    </w:pPr>
    <w:rPr>
      <w:rFonts w:ascii="Minion Pro" w:eastAsia="Times New Roman" w:hAnsi="Minion Pro" w:cs="Times New Roman"/>
      <w:snapToGrid w:val="0"/>
      <w:color w:val="000000"/>
      <w:szCs w:val="22"/>
      <w:lang w:eastAsia="de-DE" w:bidi="en-US"/>
      <w14:ligatures w14:val="none"/>
    </w:rPr>
  </w:style>
  <w:style w:type="paragraph" w:customStyle="1" w:styleId="TSP3aequationnumber">
    <w:name w:val="TSP_3.a_equation_number"/>
    <w:qFormat/>
    <w:rsid w:val="000E0ED8"/>
    <w:pPr>
      <w:spacing w:before="120" w:after="120" w:line="240" w:lineRule="atLeast"/>
      <w:jc w:val="right"/>
    </w:pPr>
    <w:rPr>
      <w:rFonts w:ascii="Minion Pro" w:eastAsia="Times New Roman" w:hAnsi="Minion Pro" w:cs="Times New Roman"/>
      <w:snapToGrid w:val="0"/>
      <w:color w:val="000000"/>
      <w:szCs w:val="22"/>
      <w:lang w:eastAsia="de-DE" w:bidi="en-US"/>
      <w14:ligatures w14:val="none"/>
    </w:rPr>
  </w:style>
  <w:style w:type="paragraph" w:customStyle="1" w:styleId="TSP411onetablecaption">
    <w:name w:val="TSP_4.1.1_one_table_caption"/>
    <w:qFormat/>
    <w:rsid w:val="000E0ED8"/>
    <w:pPr>
      <w:adjustRightInd w:val="0"/>
      <w:snapToGrid w:val="0"/>
      <w:spacing w:before="240" w:after="120" w:line="240" w:lineRule="atLeast"/>
      <w:jc w:val="center"/>
    </w:pPr>
    <w:rPr>
      <w:rFonts w:ascii="Minion Pro" w:eastAsia="宋体" w:hAnsi="Minion Pro" w:cs="Cordia New"/>
      <w:noProof/>
      <w:color w:val="000000"/>
      <w:sz w:val="20"/>
      <w:szCs w:val="22"/>
      <w:lang w:bidi="en-US"/>
      <w14:ligatures w14:val="none"/>
    </w:rPr>
  </w:style>
  <w:style w:type="paragraph" w:customStyle="1" w:styleId="TSP41tablecaption">
    <w:name w:val="TSP_4.1_table_caption"/>
    <w:qFormat/>
    <w:rsid w:val="000E0ED8"/>
    <w:pPr>
      <w:adjustRightInd w:val="0"/>
      <w:snapToGrid w:val="0"/>
      <w:spacing w:before="240" w:after="120" w:line="240" w:lineRule="atLeast"/>
      <w:jc w:val="both"/>
    </w:pPr>
    <w:rPr>
      <w:rFonts w:ascii="Minion Pro" w:eastAsia="Times New Roman" w:hAnsi="Minion Pro" w:cs="Cordia New"/>
      <w:color w:val="000000"/>
      <w:sz w:val="20"/>
      <w:szCs w:val="22"/>
      <w:lang w:eastAsia="de-DE" w:bidi="en-US"/>
      <w14:ligatures w14:val="none"/>
    </w:rPr>
  </w:style>
  <w:style w:type="paragraph" w:customStyle="1" w:styleId="TSP42tablebody">
    <w:name w:val="TSP_4.2_table_body"/>
    <w:qFormat/>
    <w:rsid w:val="000E0ED8"/>
    <w:pPr>
      <w:adjustRightInd w:val="0"/>
      <w:snapToGrid w:val="0"/>
      <w:spacing w:after="0" w:line="240" w:lineRule="atLeast"/>
      <w:jc w:val="center"/>
    </w:pPr>
    <w:rPr>
      <w:rFonts w:ascii="Minion Pro" w:eastAsia="Times New Roman" w:hAnsi="Minion Pro" w:cs="Times New Roman"/>
      <w:snapToGrid w:val="0"/>
      <w:color w:val="000000"/>
      <w:sz w:val="20"/>
      <w:szCs w:val="20"/>
      <w:lang w:eastAsia="de-DE" w:bidi="en-US"/>
      <w14:ligatures w14:val="none"/>
    </w:rPr>
  </w:style>
  <w:style w:type="paragraph" w:customStyle="1" w:styleId="TSP43tablefooter">
    <w:name w:val="TSP_4.3_table_footer"/>
    <w:next w:val="TSP31text"/>
    <w:qFormat/>
    <w:rsid w:val="000E0ED8"/>
    <w:pPr>
      <w:adjustRightInd w:val="0"/>
      <w:snapToGrid w:val="0"/>
      <w:spacing w:after="240" w:line="240" w:lineRule="atLeast"/>
      <w:jc w:val="both"/>
    </w:pPr>
    <w:rPr>
      <w:rFonts w:ascii="Minion Pro" w:eastAsia="Times New Roman" w:hAnsi="Minion Pro" w:cs="Cordia New"/>
      <w:color w:val="000000"/>
      <w:sz w:val="20"/>
      <w:szCs w:val="22"/>
      <w:lang w:eastAsia="de-DE" w:bidi="en-US"/>
      <w14:ligatures w14:val="none"/>
    </w:rPr>
  </w:style>
  <w:style w:type="paragraph" w:customStyle="1" w:styleId="TSP511onefigurecaption">
    <w:name w:val="TSP_5.1.1_one_figure_caption"/>
    <w:qFormat/>
    <w:rsid w:val="000E0ED8"/>
    <w:pPr>
      <w:adjustRightInd w:val="0"/>
      <w:snapToGrid w:val="0"/>
      <w:spacing w:before="120" w:after="240" w:line="240" w:lineRule="atLeast"/>
      <w:jc w:val="center"/>
    </w:pPr>
    <w:rPr>
      <w:rFonts w:ascii="Minion Pro" w:eastAsia="宋体" w:hAnsi="Minion Pro" w:cs="Times New Roman"/>
      <w:noProof/>
      <w:color w:val="000000"/>
      <w:sz w:val="20"/>
      <w:szCs w:val="20"/>
      <w:lang w:bidi="en-US"/>
      <w14:ligatures w14:val="none"/>
    </w:rPr>
  </w:style>
  <w:style w:type="paragraph" w:customStyle="1" w:styleId="TSP51figurecaption">
    <w:name w:val="TSP_5.1_figure_caption"/>
    <w:qFormat/>
    <w:rsid w:val="000E0ED8"/>
    <w:pPr>
      <w:adjustRightInd w:val="0"/>
      <w:snapToGrid w:val="0"/>
      <w:spacing w:before="120" w:after="240" w:line="240" w:lineRule="atLeast"/>
      <w:jc w:val="both"/>
    </w:pPr>
    <w:rPr>
      <w:rFonts w:ascii="Minion Pro" w:eastAsia="Times New Roman" w:hAnsi="Minion Pro" w:cs="Times New Roman"/>
      <w:color w:val="000000"/>
      <w:sz w:val="20"/>
      <w:szCs w:val="20"/>
      <w:lang w:eastAsia="de-DE" w:bidi="en-US"/>
      <w14:ligatures w14:val="none"/>
    </w:rPr>
  </w:style>
  <w:style w:type="paragraph" w:customStyle="1" w:styleId="TSP52figure">
    <w:name w:val="TSP_5.2_figure"/>
    <w:qFormat/>
    <w:rsid w:val="000E0ED8"/>
    <w:pPr>
      <w:adjustRightInd w:val="0"/>
      <w:snapToGrid w:val="0"/>
      <w:spacing w:before="240" w:after="120" w:line="240" w:lineRule="atLeast"/>
      <w:jc w:val="center"/>
    </w:pPr>
    <w:rPr>
      <w:rFonts w:ascii="Minion Pro" w:eastAsia="Times New Roman" w:hAnsi="Minion Pro" w:cs="Times New Roman"/>
      <w:snapToGrid w:val="0"/>
      <w:color w:val="000000"/>
      <w:sz w:val="20"/>
      <w:szCs w:val="20"/>
      <w:lang w:eastAsia="de-DE" w:bidi="en-US"/>
      <w14:ligatures w14:val="none"/>
    </w:rPr>
  </w:style>
  <w:style w:type="paragraph" w:customStyle="1" w:styleId="TSP61Citation">
    <w:name w:val="TSP_6.1_Citation"/>
    <w:qFormat/>
    <w:rsid w:val="000E0ED8"/>
    <w:pPr>
      <w:adjustRightInd w:val="0"/>
      <w:snapToGrid w:val="0"/>
      <w:spacing w:after="0" w:line="240" w:lineRule="atLeast"/>
    </w:pPr>
    <w:rPr>
      <w:rFonts w:ascii="Minion Pro" w:eastAsia="宋体" w:hAnsi="Minion Pro" w:cs="Cordia New"/>
      <w:szCs w:val="22"/>
      <w14:ligatures w14:val="none"/>
    </w:rPr>
  </w:style>
  <w:style w:type="paragraph" w:customStyle="1" w:styleId="TSP62BackMatter">
    <w:name w:val="TSP_6.2_BackMatter"/>
    <w:qFormat/>
    <w:rsid w:val="000E0ED8"/>
    <w:pPr>
      <w:adjustRightInd w:val="0"/>
      <w:snapToGrid w:val="0"/>
      <w:spacing w:before="120" w:after="120" w:line="240" w:lineRule="atLeast"/>
      <w:jc w:val="both"/>
    </w:pPr>
    <w:rPr>
      <w:rFonts w:ascii="Minion Pro" w:eastAsia="Times New Roman" w:hAnsi="Minion Pro" w:cs="Times New Roman"/>
      <w:snapToGrid w:val="0"/>
      <w:color w:val="000000"/>
      <w:sz w:val="20"/>
      <w:szCs w:val="20"/>
      <w:lang w:eastAsia="en-US" w:bidi="en-US"/>
      <w14:ligatures w14:val="none"/>
    </w:rPr>
  </w:style>
  <w:style w:type="paragraph" w:customStyle="1" w:styleId="TSP63Notes">
    <w:name w:val="TSP_6.3_Notes"/>
    <w:qFormat/>
    <w:rsid w:val="000E0ED8"/>
    <w:pPr>
      <w:adjustRightInd w:val="0"/>
      <w:snapToGrid w:val="0"/>
      <w:spacing w:before="60" w:after="60" w:line="228" w:lineRule="auto"/>
      <w:jc w:val="both"/>
    </w:pPr>
    <w:rPr>
      <w:rFonts w:ascii="Minion Pro" w:eastAsia="宋体" w:hAnsi="Minion Pro" w:cs="Times New Roman"/>
      <w:snapToGrid w:val="0"/>
      <w:color w:val="000000"/>
      <w:sz w:val="18"/>
      <w:szCs w:val="20"/>
      <w:lang w:eastAsia="en-US" w:bidi="en-US"/>
      <w14:ligatures w14:val="none"/>
    </w:rPr>
  </w:style>
  <w:style w:type="paragraph" w:customStyle="1" w:styleId="TSP71FootNotes">
    <w:name w:val="TSP_7.1_FootNotes"/>
    <w:qFormat/>
    <w:rsid w:val="000E0ED8"/>
    <w:pPr>
      <w:numPr>
        <w:numId w:val="3"/>
      </w:numPr>
      <w:adjustRightInd w:val="0"/>
      <w:snapToGrid w:val="0"/>
      <w:spacing w:before="60" w:after="60" w:line="228" w:lineRule="auto"/>
      <w:jc w:val="both"/>
    </w:pPr>
    <w:rPr>
      <w:rFonts w:ascii="Minion Pro" w:hAnsi="Minion Pro" w:cs="Times New Roman"/>
      <w:noProof/>
      <w:color w:val="000000"/>
      <w:sz w:val="18"/>
      <w:szCs w:val="20"/>
      <w14:ligatures w14:val="none"/>
    </w:rPr>
  </w:style>
  <w:style w:type="paragraph" w:customStyle="1" w:styleId="TSP71References">
    <w:name w:val="TSP_7.1_References"/>
    <w:qFormat/>
    <w:rsid w:val="000E0ED8"/>
    <w:pPr>
      <w:numPr>
        <w:numId w:val="4"/>
      </w:numPr>
      <w:adjustRightInd w:val="0"/>
      <w:snapToGrid w:val="0"/>
      <w:spacing w:after="0" w:line="228" w:lineRule="auto"/>
      <w:jc w:val="both"/>
    </w:pPr>
    <w:rPr>
      <w:rFonts w:ascii="Minion Pro" w:eastAsia="等线" w:hAnsi="Minion Pro" w:cs="Times New Roman"/>
      <w:color w:val="000000"/>
      <w:sz w:val="20"/>
      <w:szCs w:val="20"/>
      <w:lang w:eastAsia="de-DE" w:bidi="en-US"/>
      <w14:ligatures w14:val="none"/>
    </w:rPr>
  </w:style>
  <w:style w:type="paragraph" w:customStyle="1" w:styleId="TSP72Copyright">
    <w:name w:val="TSP_7.2_Copyright"/>
    <w:qFormat/>
    <w:rsid w:val="000E0ED8"/>
    <w:pPr>
      <w:adjustRightInd w:val="0"/>
      <w:snapToGrid w:val="0"/>
      <w:spacing w:after="0" w:line="192" w:lineRule="auto"/>
      <w:jc w:val="both"/>
    </w:pPr>
    <w:rPr>
      <w:rFonts w:ascii="Minion Pro" w:eastAsia="Times New Roman" w:hAnsi="Minion Pro" w:cs="Times New Roman"/>
      <w:noProof/>
      <w:snapToGrid w:val="0"/>
      <w:color w:val="000000"/>
      <w:sz w:val="18"/>
      <w:szCs w:val="20"/>
      <w:lang w:val="en-GB" w:eastAsia="en-GB"/>
      <w14:ligatures w14:val="none"/>
    </w:rPr>
  </w:style>
  <w:style w:type="paragraph" w:customStyle="1" w:styleId="TSP73CopyrightImage">
    <w:name w:val="TSP_7.3_CopyrightImage"/>
    <w:qFormat/>
    <w:rsid w:val="000E0ED8"/>
    <w:pPr>
      <w:adjustRightInd w:val="0"/>
      <w:snapToGrid w:val="0"/>
      <w:spacing w:before="20" w:after="0" w:line="228" w:lineRule="auto"/>
    </w:pPr>
    <w:rPr>
      <w:rFonts w:ascii="Minion Pro" w:eastAsia="Times New Roman" w:hAnsi="Minion Pro" w:cs="Times New Roman"/>
      <w:color w:val="000000"/>
      <w:sz w:val="18"/>
      <w:szCs w:val="20"/>
      <w:lang w:eastAsia="de-CH"/>
      <w14:ligatures w14:val="none"/>
    </w:rPr>
  </w:style>
  <w:style w:type="paragraph" w:customStyle="1" w:styleId="TSP81theorem">
    <w:name w:val="TSP_8.1_theorem"/>
    <w:qFormat/>
    <w:rsid w:val="000E0ED8"/>
    <w:pPr>
      <w:adjustRightInd w:val="0"/>
      <w:snapToGrid w:val="0"/>
      <w:spacing w:before="240" w:after="240" w:line="240" w:lineRule="atLeast"/>
      <w:jc w:val="both"/>
    </w:pPr>
    <w:rPr>
      <w:rFonts w:ascii="Minion Pro" w:eastAsia="Times New Roman" w:hAnsi="Minion Pro" w:cs="Times New Roman"/>
      <w:i/>
      <w:snapToGrid w:val="0"/>
      <w:color w:val="000000"/>
      <w:szCs w:val="22"/>
      <w:lang w:eastAsia="de-DE" w:bidi="en-US"/>
      <w14:ligatures w14:val="none"/>
    </w:rPr>
  </w:style>
  <w:style w:type="paragraph" w:customStyle="1" w:styleId="TSP82proof">
    <w:name w:val="TSP_8.2_proof"/>
    <w:qFormat/>
    <w:rsid w:val="000E0ED8"/>
    <w:pPr>
      <w:adjustRightInd w:val="0"/>
      <w:snapToGrid w:val="0"/>
      <w:spacing w:before="240" w:after="240" w:line="240" w:lineRule="atLeast"/>
      <w:jc w:val="both"/>
    </w:pPr>
    <w:rPr>
      <w:rFonts w:ascii="Minion Pro" w:eastAsia="Times New Roman" w:hAnsi="Minion Pro" w:cs="Times New Roman"/>
      <w:snapToGrid w:val="0"/>
      <w:color w:val="000000"/>
      <w:szCs w:val="22"/>
      <w:lang w:eastAsia="de-DE" w:bidi="en-US"/>
      <w14:ligatures w14:val="none"/>
    </w:rPr>
  </w:style>
  <w:style w:type="paragraph" w:customStyle="1" w:styleId="TSPequationFram">
    <w:name w:val="TSP_equationFram"/>
    <w:qFormat/>
    <w:rsid w:val="000E0ED8"/>
    <w:pPr>
      <w:adjustRightInd w:val="0"/>
      <w:snapToGrid w:val="0"/>
      <w:spacing w:before="120" w:after="120" w:line="240" w:lineRule="auto"/>
    </w:pPr>
    <w:rPr>
      <w:rFonts w:ascii="Minion Pro" w:eastAsia="Times New Roman" w:hAnsi="Minion Pro" w:cs="Times New Roman"/>
      <w:snapToGrid w:val="0"/>
      <w:color w:val="000000"/>
      <w:szCs w:val="22"/>
      <w:lang w:eastAsia="de-DE" w:bidi="en-US"/>
      <w14:ligatures w14:val="none"/>
    </w:rPr>
  </w:style>
  <w:style w:type="paragraph" w:customStyle="1" w:styleId="TSPfooter">
    <w:name w:val="TSP_footer"/>
    <w:qFormat/>
    <w:rsid w:val="000E0ED8"/>
    <w:pPr>
      <w:adjustRightInd w:val="0"/>
      <w:snapToGrid w:val="0"/>
      <w:spacing w:after="0" w:line="228" w:lineRule="auto"/>
      <w:jc w:val="both"/>
    </w:pPr>
    <w:rPr>
      <w:rFonts w:ascii="Minion Pro" w:eastAsia="Times New Roman" w:hAnsi="Minion Pro" w:cs="Times New Roman"/>
      <w:color w:val="000000"/>
      <w:sz w:val="16"/>
      <w:szCs w:val="20"/>
      <w:lang w:eastAsia="de-DE"/>
      <w14:ligatures w14:val="none"/>
    </w:rPr>
  </w:style>
  <w:style w:type="paragraph" w:customStyle="1" w:styleId="TSPfooterfirstpage">
    <w:name w:val="TSP_footer_firstpage"/>
    <w:qFormat/>
    <w:rsid w:val="000E0ED8"/>
    <w:pPr>
      <w:tabs>
        <w:tab w:val="right" w:pos="8845"/>
      </w:tabs>
      <w:suppressAutoHyphens/>
      <w:snapToGrid w:val="0"/>
      <w:spacing w:after="0" w:line="228" w:lineRule="auto"/>
      <w:jc w:val="both"/>
    </w:pPr>
    <w:rPr>
      <w:rFonts w:ascii="Minion Pro" w:eastAsia="Times New Roman" w:hAnsi="Minion Pro" w:cs="Times New Roman"/>
      <w:color w:val="000000"/>
      <w:sz w:val="16"/>
      <w:szCs w:val="20"/>
      <w:lang w:eastAsia="de-DE"/>
      <w14:ligatures w14:val="none"/>
    </w:rPr>
  </w:style>
  <w:style w:type="paragraph" w:customStyle="1" w:styleId="TSPheader">
    <w:name w:val="TSP_header"/>
    <w:qFormat/>
    <w:rsid w:val="000E0ED8"/>
    <w:pPr>
      <w:adjustRightInd w:val="0"/>
      <w:snapToGrid w:val="0"/>
      <w:spacing w:after="0" w:line="228" w:lineRule="auto"/>
      <w:jc w:val="both"/>
    </w:pPr>
    <w:rPr>
      <w:rFonts w:ascii="Minion Pro" w:eastAsia="Times New Roman" w:hAnsi="Minion Pro" w:cs="Times New Roman"/>
      <w:iCs/>
      <w:color w:val="000000"/>
      <w:sz w:val="16"/>
      <w:szCs w:val="20"/>
      <w:lang w:eastAsia="de-DE"/>
      <w14:ligatures w14:val="none"/>
    </w:rPr>
  </w:style>
  <w:style w:type="paragraph" w:customStyle="1" w:styleId="TSPheadercitation">
    <w:name w:val="TSP_header_citation"/>
    <w:qFormat/>
    <w:rsid w:val="000E0ED8"/>
    <w:pPr>
      <w:spacing w:after="0" w:line="228" w:lineRule="auto"/>
    </w:pPr>
    <w:rPr>
      <w:rFonts w:ascii="Minion Pro" w:eastAsia="Times New Roman" w:hAnsi="Minion Pro" w:cs="Times New Roman"/>
      <w:snapToGrid w:val="0"/>
      <w:color w:val="000000"/>
      <w:sz w:val="16"/>
      <w:szCs w:val="20"/>
      <w:lang w:eastAsia="de-DE" w:bidi="en-US"/>
      <w14:ligatures w14:val="none"/>
    </w:rPr>
  </w:style>
  <w:style w:type="paragraph" w:customStyle="1" w:styleId="TSPheaderjournallogo">
    <w:name w:val="TSP_header_journal_logo"/>
    <w:qFormat/>
    <w:rsid w:val="000E0ED8"/>
    <w:pPr>
      <w:adjustRightInd w:val="0"/>
      <w:snapToGrid w:val="0"/>
      <w:spacing w:after="0" w:line="240" w:lineRule="atLeast"/>
    </w:pPr>
    <w:rPr>
      <w:rFonts w:ascii="Minion Pro" w:eastAsia="Times New Roman" w:hAnsi="Minion Pro" w:cs="Times New Roman"/>
      <w:color w:val="000000"/>
      <w:szCs w:val="22"/>
      <w:lang w:eastAsia="de-CH"/>
      <w14:ligatures w14:val="none"/>
    </w:rPr>
  </w:style>
  <w:style w:type="paragraph" w:customStyle="1" w:styleId="TSPheadertsplogo">
    <w:name w:val="TSP_header_tsp_logo"/>
    <w:qFormat/>
    <w:rsid w:val="000E0ED8"/>
    <w:pPr>
      <w:adjustRightInd w:val="0"/>
      <w:snapToGrid w:val="0"/>
      <w:spacing w:after="0" w:line="240" w:lineRule="atLeast"/>
      <w:jc w:val="right"/>
    </w:pPr>
    <w:rPr>
      <w:rFonts w:ascii="Minion Pro" w:eastAsia="Times New Roman" w:hAnsi="Minion Pro" w:cs="Times New Roman"/>
      <w:color w:val="000000"/>
      <w:szCs w:val="22"/>
      <w:lang w:eastAsia="de-CH"/>
      <w14:ligatures w14:val="none"/>
    </w:rPr>
  </w:style>
  <w:style w:type="paragraph" w:customStyle="1" w:styleId="TSPtext">
    <w:name w:val="TSP_text"/>
    <w:qFormat/>
    <w:rsid w:val="000E0ED8"/>
    <w:pPr>
      <w:snapToGrid w:val="0"/>
      <w:spacing w:after="0" w:line="240" w:lineRule="atLeast"/>
      <w:ind w:firstLine="425"/>
      <w:jc w:val="both"/>
    </w:pPr>
    <w:rPr>
      <w:rFonts w:ascii="Minion Pro" w:eastAsia="Times New Roman" w:hAnsi="Minion Pro" w:cs="Times New Roman"/>
      <w:noProof/>
      <w:snapToGrid w:val="0"/>
      <w:color w:val="000000"/>
      <w:szCs w:val="22"/>
      <w:lang w:eastAsia="de-DE" w:bidi="en-US"/>
      <w14:ligatures w14:val="none"/>
    </w:rPr>
  </w:style>
  <w:style w:type="paragraph" w:customStyle="1" w:styleId="TSPtitle">
    <w:name w:val="TSP_title"/>
    <w:qFormat/>
    <w:rsid w:val="000E0ED8"/>
    <w:pPr>
      <w:adjustRightInd w:val="0"/>
      <w:snapToGrid w:val="0"/>
      <w:spacing w:before="240" w:after="240" w:line="240" w:lineRule="atLeast"/>
      <w:jc w:val="both"/>
    </w:pPr>
    <w:rPr>
      <w:rFonts w:ascii="Minion Pro" w:eastAsia="Times New Roman" w:hAnsi="Minion Pro" w:cs="Times New Roman"/>
      <w:b/>
      <w:snapToGrid w:val="0"/>
      <w:color w:val="000000"/>
      <w:sz w:val="28"/>
      <w:szCs w:val="20"/>
      <w:lang w:eastAsia="de-DE" w:bidi="en-US"/>
      <w14:ligatures w14:val="none"/>
    </w:rPr>
  </w:style>
  <w:style w:type="table" w:styleId="TableGrid">
    <w:name w:val="Table Grid"/>
    <w:basedOn w:val="TableNormal"/>
    <w:uiPriority w:val="39"/>
    <w:qFormat/>
    <w:rsid w:val="00336B46"/>
    <w:pPr>
      <w:spacing w:after="0" w:line="260" w:lineRule="atLeast"/>
      <w:jc w:val="both"/>
    </w:pPr>
    <w:rPr>
      <w:rFonts w:ascii="Minion Pro" w:eastAsia="宋体" w:hAnsi="Minion Pro" w:cs="Times New Roman"/>
      <w:color w:val="00000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36B46"/>
    <w:pPr>
      <w:tabs>
        <w:tab w:val="center" w:pos="4320"/>
        <w:tab w:val="right" w:pos="8640"/>
      </w:tabs>
      <w:spacing w:after="0" w:line="240" w:lineRule="auto"/>
    </w:pPr>
  </w:style>
  <w:style w:type="character" w:customStyle="1" w:styleId="HeaderChar">
    <w:name w:val="Header Char"/>
    <w:basedOn w:val="DefaultParagraphFont"/>
    <w:link w:val="Header"/>
    <w:uiPriority w:val="99"/>
    <w:rsid w:val="00336B46"/>
  </w:style>
  <w:style w:type="paragraph" w:styleId="Footer">
    <w:name w:val="footer"/>
    <w:basedOn w:val="Normal"/>
    <w:link w:val="FooterChar"/>
    <w:uiPriority w:val="99"/>
    <w:unhideWhenUsed/>
    <w:rsid w:val="00336B46"/>
    <w:pPr>
      <w:tabs>
        <w:tab w:val="center" w:pos="4320"/>
        <w:tab w:val="right" w:pos="8640"/>
      </w:tabs>
      <w:spacing w:after="0" w:line="240" w:lineRule="auto"/>
    </w:pPr>
  </w:style>
  <w:style w:type="character" w:customStyle="1" w:styleId="FooterChar">
    <w:name w:val="Footer Char"/>
    <w:basedOn w:val="DefaultParagraphFont"/>
    <w:link w:val="Footer"/>
    <w:uiPriority w:val="99"/>
    <w:rsid w:val="00336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3979</Words>
  <Characters>22685</Characters>
  <Application>Microsoft Office Word</Application>
  <DocSecurity>0</DocSecurity>
  <Lines>189</Lines>
  <Paragraphs>53</Paragraphs>
  <ScaleCrop>false</ScaleCrop>
  <Company/>
  <LinksUpToDate>false</LinksUpToDate>
  <CharactersWithSpaces>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Science Press</dc:creator>
  <cp:keywords/>
  <dc:description/>
  <cp:lastModifiedBy>Tech Science Press</cp:lastModifiedBy>
  <cp:revision>3</cp:revision>
  <dcterms:created xsi:type="dcterms:W3CDTF">2025-11-05T08:32:00Z</dcterms:created>
  <dcterms:modified xsi:type="dcterms:W3CDTF">2025-11-05T08:36:00Z</dcterms:modified>
</cp:coreProperties>
</file>